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BE" w:rsidRPr="00E76682" w:rsidRDefault="00587FBE" w:rsidP="003B12C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76682">
        <w:rPr>
          <w:rFonts w:ascii="Times New Roman" w:hAnsi="Times New Roman"/>
          <w:sz w:val="28"/>
          <w:szCs w:val="28"/>
        </w:rPr>
        <w:t xml:space="preserve">АДМИНИСТРАЦИЯ </w:t>
      </w:r>
      <w:r w:rsidR="006D4A60">
        <w:rPr>
          <w:rFonts w:ascii="Times New Roman" w:hAnsi="Times New Roman"/>
          <w:sz w:val="28"/>
          <w:szCs w:val="28"/>
        </w:rPr>
        <w:t>АЙДАРСКОГО</w:t>
      </w:r>
      <w:r w:rsidRPr="00E76682">
        <w:rPr>
          <w:rFonts w:ascii="Times New Roman" w:hAnsi="Times New Roman"/>
          <w:sz w:val="28"/>
          <w:szCs w:val="28"/>
        </w:rPr>
        <w:t xml:space="preserve"> СЕЛЬСКОГО ПОСЕЛЕНИЯ МУНИЦИПАЛЬНОГО РАЙОНА «РОВЕНЬСКИЙ РАЙОН»</w:t>
      </w:r>
    </w:p>
    <w:p w:rsidR="00587FBE" w:rsidRPr="00E76682" w:rsidRDefault="00587FBE" w:rsidP="003B12C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76682">
        <w:rPr>
          <w:rFonts w:ascii="Times New Roman" w:hAnsi="Times New Roman"/>
          <w:sz w:val="28"/>
          <w:szCs w:val="28"/>
        </w:rPr>
        <w:t xml:space="preserve">БЕЛГОРОДСКОЙ ОБЛАСТИ </w:t>
      </w:r>
    </w:p>
    <w:p w:rsidR="00644E4D" w:rsidRPr="00A44471" w:rsidRDefault="00587FBE" w:rsidP="00A4447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76682">
        <w:rPr>
          <w:rFonts w:ascii="Times New Roman" w:hAnsi="Times New Roman"/>
          <w:sz w:val="28"/>
          <w:szCs w:val="28"/>
        </w:rPr>
        <w:t xml:space="preserve">Село </w:t>
      </w:r>
      <w:r w:rsidR="006D4A60">
        <w:rPr>
          <w:rFonts w:ascii="Times New Roman" w:hAnsi="Times New Roman"/>
          <w:sz w:val="28"/>
          <w:szCs w:val="28"/>
        </w:rPr>
        <w:t>Айдар</w:t>
      </w:r>
    </w:p>
    <w:p w:rsidR="00587FBE" w:rsidRPr="00E76682" w:rsidRDefault="00587FBE" w:rsidP="003B12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87FBE" w:rsidRPr="00E76682" w:rsidRDefault="00587FBE" w:rsidP="003B12CE">
      <w:pPr>
        <w:pStyle w:val="western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76682">
        <w:rPr>
          <w:b/>
          <w:spacing w:val="20"/>
          <w:sz w:val="28"/>
          <w:szCs w:val="28"/>
        </w:rPr>
        <w:t>ПОСТАНОВЛЕНИЕ</w:t>
      </w:r>
    </w:p>
    <w:p w:rsidR="00587FBE" w:rsidRPr="00E76682" w:rsidRDefault="00587FBE" w:rsidP="003B12CE">
      <w:pPr>
        <w:pStyle w:val="afd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87FBE" w:rsidRPr="00E76682" w:rsidRDefault="00587FBE" w:rsidP="003B12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87FBE" w:rsidRPr="005C75D9" w:rsidRDefault="00F602CD" w:rsidP="003B12CE">
      <w:pPr>
        <w:pStyle w:val="aa"/>
        <w:tabs>
          <w:tab w:val="left" w:pos="708"/>
        </w:tabs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18.09</w:t>
      </w:r>
      <w:r w:rsidR="00D533DD" w:rsidRPr="005C75D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587FBE" w:rsidRPr="005C75D9">
        <w:rPr>
          <w:rFonts w:ascii="Times New Roman" w:hAnsi="Times New Roman"/>
          <w:b/>
          <w:bCs/>
          <w:sz w:val="28"/>
          <w:szCs w:val="28"/>
        </w:rPr>
        <w:t>202</w:t>
      </w:r>
      <w:r w:rsidR="00A44471" w:rsidRPr="005C75D9">
        <w:rPr>
          <w:rFonts w:ascii="Times New Roman" w:hAnsi="Times New Roman"/>
          <w:b/>
          <w:bCs/>
          <w:sz w:val="28"/>
          <w:szCs w:val="28"/>
        </w:rPr>
        <w:t>5</w:t>
      </w:r>
      <w:r w:rsidR="00587FBE" w:rsidRPr="005C75D9">
        <w:rPr>
          <w:rFonts w:ascii="Times New Roman" w:hAnsi="Times New Roman"/>
          <w:b/>
          <w:bCs/>
          <w:sz w:val="28"/>
          <w:szCs w:val="28"/>
        </w:rPr>
        <w:t xml:space="preserve">года                                                                             № </w:t>
      </w:r>
      <w:r w:rsidR="006D4A60">
        <w:rPr>
          <w:rFonts w:ascii="Times New Roman" w:hAnsi="Times New Roman"/>
          <w:b/>
          <w:bCs/>
          <w:sz w:val="28"/>
          <w:szCs w:val="28"/>
        </w:rPr>
        <w:t>53</w:t>
      </w:r>
    </w:p>
    <w:p w:rsidR="00AD5772" w:rsidRPr="00E76682" w:rsidRDefault="00AD5772" w:rsidP="003B12C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602CD" w:rsidRPr="00F602CD" w:rsidRDefault="00644E4D" w:rsidP="00F602CD">
      <w:pPr>
        <w:shd w:val="clear" w:color="auto" w:fill="FFFFFF"/>
        <w:ind w:right="1134" w:firstLine="284"/>
        <w:jc w:val="both"/>
        <w:rPr>
          <w:rFonts w:ascii="Times New Roman" w:hAnsi="Times New Roman"/>
          <w:b/>
          <w:sz w:val="28"/>
          <w:szCs w:val="28"/>
        </w:rPr>
      </w:pPr>
      <w:r w:rsidRPr="00E76682">
        <w:rPr>
          <w:rFonts w:ascii="Times New Roman" w:hAnsi="Times New Roman"/>
          <w:b/>
          <w:bCs/>
          <w:sz w:val="28"/>
          <w:szCs w:val="28"/>
          <w:lang w:bidi="ru-RU"/>
        </w:rPr>
        <w:t xml:space="preserve">О внесении изменений в постановление администрации </w:t>
      </w:r>
      <w:r w:rsidR="006D4A60">
        <w:rPr>
          <w:rFonts w:ascii="Times New Roman" w:hAnsi="Times New Roman"/>
          <w:b/>
          <w:bCs/>
          <w:sz w:val="28"/>
          <w:szCs w:val="28"/>
          <w:lang w:bidi="ru-RU"/>
        </w:rPr>
        <w:t>Айдарского</w:t>
      </w:r>
      <w:r w:rsidRPr="00E76682">
        <w:rPr>
          <w:rFonts w:ascii="Times New Roman" w:hAnsi="Times New Roman"/>
          <w:b/>
          <w:bCs/>
          <w:sz w:val="28"/>
          <w:szCs w:val="28"/>
          <w:lang w:bidi="ru-RU"/>
        </w:rPr>
        <w:t xml:space="preserve"> сельского поселения от </w:t>
      </w:r>
      <w:r w:rsidR="006D4A60">
        <w:rPr>
          <w:rFonts w:ascii="Times New Roman" w:hAnsi="Times New Roman"/>
          <w:b/>
          <w:bCs/>
          <w:sz w:val="28"/>
          <w:szCs w:val="28"/>
          <w:lang w:bidi="ru-RU"/>
        </w:rPr>
        <w:t>25</w:t>
      </w:r>
      <w:r w:rsidR="00F602CD">
        <w:rPr>
          <w:rFonts w:ascii="Times New Roman" w:hAnsi="Times New Roman"/>
          <w:b/>
          <w:bCs/>
          <w:sz w:val="28"/>
          <w:szCs w:val="28"/>
          <w:lang w:bidi="ru-RU"/>
        </w:rPr>
        <w:t>.03</w:t>
      </w:r>
      <w:r w:rsidR="00571F36">
        <w:rPr>
          <w:rFonts w:ascii="Times New Roman" w:hAnsi="Times New Roman"/>
          <w:b/>
          <w:bCs/>
          <w:sz w:val="28"/>
          <w:szCs w:val="28"/>
          <w:lang w:bidi="ru-RU"/>
        </w:rPr>
        <w:t>.2019 г</w:t>
      </w:r>
      <w:r w:rsidRPr="00E76682">
        <w:rPr>
          <w:rFonts w:ascii="Times New Roman" w:hAnsi="Times New Roman"/>
          <w:b/>
          <w:bCs/>
          <w:sz w:val="28"/>
          <w:szCs w:val="28"/>
          <w:lang w:bidi="ru-RU"/>
        </w:rPr>
        <w:t>. №</w:t>
      </w:r>
      <w:r w:rsidR="006D4A60">
        <w:rPr>
          <w:rFonts w:ascii="Times New Roman" w:hAnsi="Times New Roman"/>
          <w:b/>
          <w:bCs/>
          <w:sz w:val="28"/>
          <w:szCs w:val="28"/>
          <w:lang w:bidi="ru-RU"/>
        </w:rPr>
        <w:t>16</w:t>
      </w:r>
      <w:r w:rsidRPr="00F602CD">
        <w:rPr>
          <w:rFonts w:ascii="Times New Roman" w:hAnsi="Times New Roman"/>
          <w:b/>
          <w:bCs/>
          <w:sz w:val="28"/>
          <w:szCs w:val="28"/>
          <w:lang w:bidi="ru-RU"/>
        </w:rPr>
        <w:t>«</w:t>
      </w:r>
      <w:r w:rsidR="00F602CD" w:rsidRPr="00F602CD">
        <w:rPr>
          <w:rFonts w:ascii="Times New Roman" w:hAnsi="Times New Roman"/>
          <w:b/>
          <w:sz w:val="28"/>
          <w:szCs w:val="28"/>
        </w:rPr>
        <w:t xml:space="preserve">Об утверждении Порядка определения мест сбора и накопления твердых коммунальных отходов на территории </w:t>
      </w:r>
      <w:r w:rsidR="006D4A60">
        <w:rPr>
          <w:rFonts w:ascii="Times New Roman" w:hAnsi="Times New Roman"/>
          <w:b/>
          <w:sz w:val="28"/>
          <w:szCs w:val="28"/>
        </w:rPr>
        <w:t>Айдарского</w:t>
      </w:r>
      <w:r w:rsidR="00F602CD" w:rsidRPr="00F602CD">
        <w:rPr>
          <w:rFonts w:ascii="Times New Roman" w:hAnsi="Times New Roman"/>
          <w:b/>
          <w:sz w:val="28"/>
          <w:szCs w:val="28"/>
        </w:rPr>
        <w:t xml:space="preserve"> сельского поселения и Регламента создания и ведения реестра мест (площадок) накопления твердых коммунальных отходов на территории </w:t>
      </w:r>
      <w:r w:rsidR="006D4A60">
        <w:rPr>
          <w:rFonts w:ascii="Times New Roman" w:hAnsi="Times New Roman"/>
          <w:b/>
          <w:sz w:val="28"/>
          <w:szCs w:val="28"/>
        </w:rPr>
        <w:t>Айдарского</w:t>
      </w:r>
      <w:r w:rsidR="00F602CD" w:rsidRPr="00F602CD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7F6280">
        <w:rPr>
          <w:rFonts w:ascii="Times New Roman" w:hAnsi="Times New Roman"/>
          <w:b/>
          <w:sz w:val="28"/>
          <w:szCs w:val="28"/>
        </w:rPr>
        <w:t>»</w:t>
      </w:r>
    </w:p>
    <w:p w:rsidR="00571F36" w:rsidRDefault="00571F36" w:rsidP="00F602C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F36" w:rsidRPr="00E76682" w:rsidRDefault="00571F36" w:rsidP="00571F36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D5772" w:rsidRPr="00E76682" w:rsidRDefault="00D90B5B" w:rsidP="003B12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668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571F3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 Правительства  Российской  Федерации  от  </w:t>
      </w:r>
      <w:r w:rsidR="007F6280">
        <w:rPr>
          <w:rFonts w:ascii="Times New Roman" w:eastAsia="Times New Roman" w:hAnsi="Times New Roman"/>
          <w:sz w:val="28"/>
          <w:szCs w:val="28"/>
          <w:lang w:eastAsia="ru-RU"/>
        </w:rPr>
        <w:t>7.03</w:t>
      </w:r>
      <w:r w:rsidR="00571F36">
        <w:rPr>
          <w:rFonts w:ascii="Times New Roman" w:eastAsia="Times New Roman" w:hAnsi="Times New Roman"/>
          <w:sz w:val="28"/>
          <w:szCs w:val="28"/>
          <w:lang w:eastAsia="ru-RU"/>
        </w:rPr>
        <w:t>.2025 г.  №</w:t>
      </w:r>
      <w:r w:rsidR="007F6280">
        <w:rPr>
          <w:rFonts w:ascii="Times New Roman" w:eastAsia="Times New Roman" w:hAnsi="Times New Roman"/>
          <w:sz w:val="28"/>
          <w:szCs w:val="28"/>
          <w:lang w:eastAsia="ru-RU"/>
        </w:rPr>
        <w:t xml:space="preserve">293«О  порядке  обращения  с  твердыми  коммунальными  отходами»  </w:t>
      </w:r>
      <w:r w:rsidRPr="005C75D9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6D4A60">
        <w:rPr>
          <w:rFonts w:ascii="Times New Roman" w:eastAsia="Times New Roman" w:hAnsi="Times New Roman"/>
          <w:sz w:val="28"/>
          <w:szCs w:val="28"/>
          <w:lang w:eastAsia="ru-RU"/>
        </w:rPr>
        <w:t>Айдарского</w:t>
      </w:r>
      <w:r w:rsidRPr="005C75D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E766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постановляет:</w:t>
      </w:r>
    </w:p>
    <w:p w:rsidR="00644E4D" w:rsidRDefault="005C75D9" w:rsidP="003B12C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bCs/>
          <w:sz w:val="28"/>
          <w:szCs w:val="28"/>
          <w:lang w:eastAsia="ru-RU" w:bidi="ru-RU"/>
        </w:rPr>
        <w:t>П</w:t>
      </w:r>
      <w:r w:rsidR="00571F36">
        <w:rPr>
          <w:rFonts w:ascii="Times New Roman" w:hAnsi="Times New Roman"/>
          <w:bCs/>
          <w:sz w:val="28"/>
          <w:szCs w:val="28"/>
          <w:lang w:eastAsia="ru-RU" w:bidi="ru-RU"/>
        </w:rPr>
        <w:t xml:space="preserve">ункт  </w:t>
      </w:r>
      <w:r w:rsidR="00F81684">
        <w:rPr>
          <w:rFonts w:ascii="Times New Roman" w:hAnsi="Times New Roman"/>
          <w:bCs/>
          <w:sz w:val="28"/>
          <w:szCs w:val="28"/>
          <w:lang w:eastAsia="ru-RU" w:bidi="ru-RU"/>
        </w:rPr>
        <w:t>1</w:t>
      </w:r>
      <w:r w:rsidR="002B3D6A" w:rsidRPr="002B3D6A">
        <w:rPr>
          <w:rFonts w:ascii="Times New Roman" w:hAnsi="Times New Roman"/>
          <w:sz w:val="28"/>
          <w:szCs w:val="28"/>
        </w:rPr>
        <w:t xml:space="preserve">Порядка </w:t>
      </w:r>
      <w:r w:rsidR="002513ED" w:rsidRPr="002513ED">
        <w:rPr>
          <w:rFonts w:ascii="Times New Roman" w:hAnsi="Times New Roman"/>
          <w:sz w:val="28"/>
          <w:szCs w:val="28"/>
        </w:rPr>
        <w:t>определения мест сбора и накопления твердых коммунальных отходов</w:t>
      </w:r>
      <w:r w:rsidR="006D4A60">
        <w:rPr>
          <w:rFonts w:ascii="Times New Roman" w:hAnsi="Times New Roman"/>
          <w:sz w:val="28"/>
          <w:szCs w:val="28"/>
        </w:rPr>
        <w:t xml:space="preserve"> </w:t>
      </w:r>
      <w:r w:rsidR="002513ED" w:rsidRPr="002513ED">
        <w:rPr>
          <w:rFonts w:ascii="Times New Roman" w:hAnsi="Times New Roman"/>
          <w:sz w:val="28"/>
          <w:szCs w:val="28"/>
        </w:rPr>
        <w:t xml:space="preserve">на территории </w:t>
      </w:r>
      <w:r w:rsidR="006D4A60">
        <w:rPr>
          <w:rFonts w:ascii="Times New Roman" w:hAnsi="Times New Roman"/>
          <w:sz w:val="28"/>
          <w:szCs w:val="28"/>
        </w:rPr>
        <w:t>Айдарского</w:t>
      </w:r>
      <w:r w:rsidR="002513ED" w:rsidRPr="002513ED">
        <w:rPr>
          <w:rFonts w:ascii="Times New Roman" w:hAnsi="Times New Roman"/>
          <w:sz w:val="28"/>
          <w:szCs w:val="28"/>
        </w:rPr>
        <w:t xml:space="preserve"> сельского поселения и Регламента создания и ведения реестра мест (площадок) накопления твердых коммунальных отходов на территории </w:t>
      </w:r>
      <w:r w:rsidR="006D4A60">
        <w:rPr>
          <w:rFonts w:ascii="Times New Roman" w:hAnsi="Times New Roman"/>
          <w:sz w:val="28"/>
          <w:szCs w:val="28"/>
        </w:rPr>
        <w:t>Айдарского</w:t>
      </w:r>
      <w:r w:rsidR="002513ED" w:rsidRPr="002513ED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D4A60">
        <w:rPr>
          <w:rFonts w:ascii="Times New Roman" w:hAnsi="Times New Roman"/>
          <w:sz w:val="28"/>
          <w:szCs w:val="28"/>
        </w:rPr>
        <w:t xml:space="preserve"> </w:t>
      </w:r>
      <w:r w:rsidRPr="002513ED">
        <w:rPr>
          <w:rFonts w:ascii="Times New Roman" w:hAnsi="Times New Roman"/>
          <w:bCs/>
          <w:sz w:val="28"/>
          <w:szCs w:val="28"/>
          <w:lang w:eastAsia="ru-RU" w:bidi="ru-RU"/>
        </w:rPr>
        <w:t>д</w:t>
      </w:r>
      <w:r>
        <w:rPr>
          <w:rFonts w:ascii="Times New Roman" w:hAnsi="Times New Roman"/>
          <w:bCs/>
          <w:sz w:val="28"/>
          <w:szCs w:val="28"/>
          <w:lang w:eastAsia="ru-RU" w:bidi="ru-RU"/>
        </w:rPr>
        <w:t>ополнить  подпунктами  «</w:t>
      </w:r>
      <w:r w:rsidR="002513ED">
        <w:rPr>
          <w:rFonts w:ascii="Times New Roman" w:hAnsi="Times New Roman"/>
          <w:bCs/>
          <w:sz w:val="28"/>
          <w:szCs w:val="28"/>
          <w:lang w:eastAsia="ru-RU" w:bidi="ru-RU"/>
        </w:rPr>
        <w:t>2.1.1.</w:t>
      </w:r>
      <w:r>
        <w:rPr>
          <w:rFonts w:ascii="Times New Roman" w:hAnsi="Times New Roman"/>
          <w:bCs/>
          <w:sz w:val="28"/>
          <w:szCs w:val="28"/>
          <w:lang w:eastAsia="ru-RU" w:bidi="ru-RU"/>
        </w:rPr>
        <w:t>»  и  «</w:t>
      </w:r>
      <w:r w:rsidR="002513ED">
        <w:rPr>
          <w:rFonts w:ascii="Times New Roman" w:hAnsi="Times New Roman"/>
          <w:bCs/>
          <w:sz w:val="28"/>
          <w:szCs w:val="28"/>
          <w:lang w:eastAsia="ru-RU" w:bidi="ru-RU"/>
        </w:rPr>
        <w:t>2.1.2</w:t>
      </w:r>
      <w:r w:rsidR="00FA21C4">
        <w:rPr>
          <w:rFonts w:ascii="Times New Roman" w:hAnsi="Times New Roman"/>
          <w:bCs/>
          <w:sz w:val="28"/>
          <w:szCs w:val="28"/>
          <w:lang w:eastAsia="ru-RU" w:bidi="ru-RU"/>
        </w:rPr>
        <w:t>.</w:t>
      </w:r>
      <w:r>
        <w:rPr>
          <w:rFonts w:ascii="Times New Roman" w:hAnsi="Times New Roman"/>
          <w:bCs/>
          <w:sz w:val="28"/>
          <w:szCs w:val="28"/>
          <w:lang w:eastAsia="ru-RU" w:bidi="ru-RU"/>
        </w:rPr>
        <w:t>»  следующего  содержания</w:t>
      </w:r>
      <w:r w:rsidR="00644E4D" w:rsidRPr="00E76682">
        <w:rPr>
          <w:rFonts w:ascii="Times New Roman" w:hAnsi="Times New Roman"/>
          <w:bCs/>
          <w:sz w:val="28"/>
          <w:szCs w:val="28"/>
          <w:lang w:eastAsia="ru-RU" w:bidi="ru-RU"/>
        </w:rPr>
        <w:t>:</w:t>
      </w:r>
    </w:p>
    <w:p w:rsidR="002B3D6A" w:rsidRDefault="002B3D6A" w:rsidP="002B3D6A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bCs/>
          <w:sz w:val="28"/>
          <w:szCs w:val="28"/>
          <w:lang w:eastAsia="ru-RU" w:bidi="ru-RU"/>
        </w:rPr>
        <w:t>«</w:t>
      </w:r>
      <w:r w:rsidR="002513ED">
        <w:rPr>
          <w:rFonts w:ascii="Times New Roman" w:hAnsi="Times New Roman"/>
          <w:bCs/>
          <w:sz w:val="28"/>
          <w:szCs w:val="28"/>
          <w:lang w:eastAsia="ru-RU" w:bidi="ru-RU"/>
        </w:rPr>
        <w:t>1.</w:t>
      </w:r>
      <w:r w:rsidR="00F81684">
        <w:rPr>
          <w:rFonts w:ascii="Times New Roman" w:hAnsi="Times New Roman"/>
          <w:bCs/>
          <w:sz w:val="28"/>
          <w:szCs w:val="28"/>
          <w:lang w:eastAsia="ru-RU" w:bidi="ru-RU"/>
        </w:rPr>
        <w:t>7</w:t>
      </w:r>
      <w:r w:rsidR="002513ED">
        <w:rPr>
          <w:rFonts w:ascii="Times New Roman" w:hAnsi="Times New Roman"/>
          <w:bCs/>
          <w:sz w:val="28"/>
          <w:szCs w:val="28"/>
          <w:lang w:eastAsia="ru-RU" w:bidi="ru-RU"/>
        </w:rPr>
        <w:t>. в  целях  оценки  состояния  мест  (площадок)накопления  твердых  коммунальных  отходов,  а  также  количества  вывозимых  твердых  коммунальных  отходов  могут  использоваться  средства  фото-  и  (или)  видео фиксации,  программно-аппаратные  средства</w:t>
      </w:r>
      <w:r>
        <w:rPr>
          <w:rFonts w:ascii="Times New Roman" w:hAnsi="Times New Roman"/>
          <w:bCs/>
          <w:sz w:val="28"/>
          <w:szCs w:val="28"/>
          <w:lang w:eastAsia="ru-RU" w:bidi="ru-RU"/>
        </w:rPr>
        <w:t>;</w:t>
      </w:r>
    </w:p>
    <w:p w:rsidR="002B3D6A" w:rsidRPr="00E76682" w:rsidRDefault="002513ED" w:rsidP="002B3D6A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bCs/>
          <w:sz w:val="28"/>
          <w:szCs w:val="28"/>
          <w:lang w:eastAsia="ru-RU" w:bidi="ru-RU"/>
        </w:rPr>
        <w:t>1.</w:t>
      </w:r>
      <w:r w:rsidR="00F81684">
        <w:rPr>
          <w:rFonts w:ascii="Times New Roman" w:hAnsi="Times New Roman"/>
          <w:bCs/>
          <w:sz w:val="28"/>
          <w:szCs w:val="28"/>
          <w:lang w:eastAsia="ru-RU" w:bidi="ru-RU"/>
        </w:rPr>
        <w:t>8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eastAsia="ru-RU" w:bidi="ru-RU"/>
        </w:rPr>
        <w:t>.</w:t>
      </w:r>
      <w:r w:rsidR="002B3D6A">
        <w:rPr>
          <w:rFonts w:ascii="Times New Roman" w:hAnsi="Times New Roman"/>
          <w:bCs/>
          <w:sz w:val="28"/>
          <w:szCs w:val="28"/>
          <w:lang w:eastAsia="ru-RU" w:bidi="ru-RU"/>
        </w:rPr>
        <w:t xml:space="preserve">)  </w:t>
      </w:r>
      <w:r>
        <w:rPr>
          <w:rFonts w:ascii="Times New Roman" w:hAnsi="Times New Roman"/>
          <w:bCs/>
          <w:sz w:val="28"/>
          <w:szCs w:val="28"/>
          <w:lang w:eastAsia="ru-RU" w:bidi="ru-RU"/>
        </w:rPr>
        <w:t xml:space="preserve">  собственники  мест  (площадок)  накопления  твердых  коммунальных  отходов  обязаны  обеспечить  на  местах  (площадках)  накопления  твердых  коммунальных  отходов  размещение  данных  о  собственнике  места  (площадки)  накопления  твердых  коммунальных  отходов,  графике  вывоза  твердых  коммунальных  отходов  и  правилах  раздельного  накопления  твердых  коммунальных  отходов,  установленных  порядком  накопления  </w:t>
      </w:r>
      <w:r w:rsidR="00FA21C4">
        <w:rPr>
          <w:rFonts w:ascii="Times New Roman" w:hAnsi="Times New Roman"/>
          <w:bCs/>
          <w:sz w:val="28"/>
          <w:szCs w:val="28"/>
          <w:lang w:eastAsia="ru-RU" w:bidi="ru-RU"/>
        </w:rPr>
        <w:t>(</w:t>
      </w:r>
      <w:r>
        <w:rPr>
          <w:rFonts w:ascii="Times New Roman" w:hAnsi="Times New Roman"/>
          <w:bCs/>
          <w:sz w:val="28"/>
          <w:szCs w:val="28"/>
          <w:lang w:eastAsia="ru-RU" w:bidi="ru-RU"/>
        </w:rPr>
        <w:t>в  том  числе  раздельного  накопления)  твердых  коммунальных  отходов</w:t>
      </w:r>
      <w:r w:rsidR="00FA21C4">
        <w:rPr>
          <w:rFonts w:ascii="Times New Roman" w:hAnsi="Times New Roman"/>
          <w:bCs/>
          <w:sz w:val="28"/>
          <w:szCs w:val="28"/>
          <w:lang w:eastAsia="ru-RU" w:bidi="ru-RU"/>
        </w:rPr>
        <w:t>,  утвержденным  исполнительным  органом  субъекта  Российской  Федерации</w:t>
      </w:r>
      <w:r w:rsidR="002B3D6A">
        <w:rPr>
          <w:rFonts w:ascii="Times New Roman" w:hAnsi="Times New Roman"/>
          <w:bCs/>
          <w:sz w:val="28"/>
          <w:szCs w:val="28"/>
          <w:lang w:eastAsia="ru-RU" w:bidi="ru-RU"/>
        </w:rPr>
        <w:t>.</w:t>
      </w:r>
    </w:p>
    <w:p w:rsidR="00AD5772" w:rsidRPr="00E76682" w:rsidRDefault="00D90B5B" w:rsidP="003B12C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6682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настоящее постановление на официальном сайте  органов местного самоуправления </w:t>
      </w:r>
      <w:r w:rsidR="006D4A60">
        <w:rPr>
          <w:rFonts w:ascii="Times New Roman" w:eastAsia="Times New Roman" w:hAnsi="Times New Roman"/>
          <w:sz w:val="28"/>
          <w:szCs w:val="28"/>
          <w:lang w:eastAsia="ru-RU"/>
        </w:rPr>
        <w:t>Айдарского</w:t>
      </w:r>
      <w:r w:rsidR="00587FBE" w:rsidRPr="00E766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6682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муниципального района "Ровеньский район" Белгородской области в </w:t>
      </w:r>
      <w:r w:rsidRPr="00E766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информационно — телекоммуникационн</w:t>
      </w:r>
      <w:r w:rsidR="0021479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76682">
        <w:rPr>
          <w:rFonts w:ascii="Times New Roman" w:eastAsia="Times New Roman" w:hAnsi="Times New Roman"/>
          <w:sz w:val="28"/>
          <w:szCs w:val="28"/>
          <w:lang w:eastAsia="ru-RU"/>
        </w:rPr>
        <w:t>й сети «Интернет».</w:t>
      </w:r>
    </w:p>
    <w:p w:rsidR="00AD5772" w:rsidRPr="00E76682" w:rsidRDefault="00D90B5B" w:rsidP="003B12CE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6682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настоящего постановления  </w:t>
      </w:r>
      <w:r w:rsidR="002B3D6A">
        <w:rPr>
          <w:rFonts w:ascii="Times New Roman" w:eastAsia="Times New Roman" w:hAnsi="Times New Roman"/>
          <w:sz w:val="28"/>
          <w:szCs w:val="28"/>
          <w:lang w:eastAsia="ru-RU"/>
        </w:rPr>
        <w:t>оставляю  за  собой.</w:t>
      </w:r>
    </w:p>
    <w:p w:rsidR="00644E4D" w:rsidRDefault="00644E4D" w:rsidP="00A4447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A21C4" w:rsidRDefault="00FA21C4" w:rsidP="00A4447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A21C4" w:rsidRDefault="00FA21C4" w:rsidP="00A4447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A21C4" w:rsidRDefault="00FA21C4" w:rsidP="00A4447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A21C4" w:rsidRDefault="00FA21C4" w:rsidP="00A4447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A21C4" w:rsidRDefault="00FA21C4" w:rsidP="00A4447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A21C4" w:rsidRPr="00E76682" w:rsidRDefault="00FA21C4" w:rsidP="00A4447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D5772" w:rsidRPr="00E76682" w:rsidRDefault="006D4A60" w:rsidP="003B12CE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И.о.главы</w:t>
      </w:r>
      <w:r w:rsidR="00D90B5B" w:rsidRPr="00E766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администрации</w:t>
      </w:r>
    </w:p>
    <w:p w:rsidR="00AD5772" w:rsidRPr="006D4A60" w:rsidRDefault="006D4A60" w:rsidP="006D4A60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AD5772" w:rsidRPr="006D4A60" w:rsidSect="003B12CE">
          <w:pgSz w:w="11906" w:h="16838"/>
          <w:pgMar w:top="993" w:right="849" w:bottom="1134" w:left="1418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Айдарского</w:t>
      </w:r>
      <w:r w:rsidR="00D90B5B" w:rsidRPr="00E766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                 </w:t>
      </w:r>
      <w:r w:rsidR="003B12CE" w:rsidRPr="00E76682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3B12CE" w:rsidRPr="00E76682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587FBE" w:rsidRPr="00E766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В.Д.Ерёменко</w:t>
      </w:r>
    </w:p>
    <w:p w:rsidR="00AD5772" w:rsidRPr="00E76682" w:rsidRDefault="00AD5772" w:rsidP="003B12C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D5772" w:rsidRPr="00E76682" w:rsidSect="00B062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896" w:rsidRDefault="00035896">
      <w:pPr>
        <w:spacing w:after="0" w:line="240" w:lineRule="auto"/>
      </w:pPr>
      <w:r>
        <w:separator/>
      </w:r>
    </w:p>
  </w:endnote>
  <w:endnote w:type="continuationSeparator" w:id="1">
    <w:p w:rsidR="00035896" w:rsidRDefault="0003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896" w:rsidRDefault="00035896">
      <w:pPr>
        <w:spacing w:after="0" w:line="240" w:lineRule="auto"/>
      </w:pPr>
      <w:r>
        <w:separator/>
      </w:r>
    </w:p>
  </w:footnote>
  <w:footnote w:type="continuationSeparator" w:id="1">
    <w:p w:rsidR="00035896" w:rsidRDefault="00035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20718"/>
    <w:multiLevelType w:val="hybridMultilevel"/>
    <w:tmpl w:val="9B8CF816"/>
    <w:lvl w:ilvl="0" w:tplc="1F64858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6E0E42">
      <w:start w:val="1"/>
      <w:numFmt w:val="lowerLetter"/>
      <w:lvlText w:val="%2."/>
      <w:lvlJc w:val="left"/>
      <w:pPr>
        <w:ind w:left="1440" w:hanging="360"/>
      </w:pPr>
    </w:lvl>
    <w:lvl w:ilvl="2" w:tplc="37F2ADAA">
      <w:start w:val="1"/>
      <w:numFmt w:val="lowerRoman"/>
      <w:lvlText w:val="%3."/>
      <w:lvlJc w:val="right"/>
      <w:pPr>
        <w:ind w:left="2160" w:hanging="180"/>
      </w:pPr>
    </w:lvl>
    <w:lvl w:ilvl="3" w:tplc="06621B26">
      <w:start w:val="1"/>
      <w:numFmt w:val="decimal"/>
      <w:lvlText w:val="%4."/>
      <w:lvlJc w:val="left"/>
      <w:pPr>
        <w:ind w:left="2880" w:hanging="360"/>
      </w:pPr>
    </w:lvl>
    <w:lvl w:ilvl="4" w:tplc="03E6D864">
      <w:start w:val="1"/>
      <w:numFmt w:val="lowerLetter"/>
      <w:lvlText w:val="%5."/>
      <w:lvlJc w:val="left"/>
      <w:pPr>
        <w:ind w:left="3600" w:hanging="360"/>
      </w:pPr>
    </w:lvl>
    <w:lvl w:ilvl="5" w:tplc="19A8BAFE">
      <w:start w:val="1"/>
      <w:numFmt w:val="lowerRoman"/>
      <w:lvlText w:val="%6."/>
      <w:lvlJc w:val="right"/>
      <w:pPr>
        <w:ind w:left="4320" w:hanging="180"/>
      </w:pPr>
    </w:lvl>
    <w:lvl w:ilvl="6" w:tplc="2182F358">
      <w:start w:val="1"/>
      <w:numFmt w:val="decimal"/>
      <w:lvlText w:val="%7."/>
      <w:lvlJc w:val="left"/>
      <w:pPr>
        <w:ind w:left="5040" w:hanging="360"/>
      </w:pPr>
    </w:lvl>
    <w:lvl w:ilvl="7" w:tplc="2B1EA736">
      <w:start w:val="1"/>
      <w:numFmt w:val="lowerLetter"/>
      <w:lvlText w:val="%8."/>
      <w:lvlJc w:val="left"/>
      <w:pPr>
        <w:ind w:left="5760" w:hanging="360"/>
      </w:pPr>
    </w:lvl>
    <w:lvl w:ilvl="8" w:tplc="3E56E9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43B43"/>
    <w:multiLevelType w:val="hybridMultilevel"/>
    <w:tmpl w:val="85B88970"/>
    <w:lvl w:ilvl="0" w:tplc="F6C212E8">
      <w:start w:val="1"/>
      <w:numFmt w:val="decimal"/>
      <w:lvlText w:val="%1."/>
      <w:lvlJc w:val="left"/>
    </w:lvl>
    <w:lvl w:ilvl="1" w:tplc="AD3A2CF2">
      <w:start w:val="1"/>
      <w:numFmt w:val="lowerLetter"/>
      <w:lvlText w:val="%2."/>
      <w:lvlJc w:val="left"/>
      <w:pPr>
        <w:ind w:left="1440" w:hanging="360"/>
      </w:pPr>
    </w:lvl>
    <w:lvl w:ilvl="2" w:tplc="CF2ED02A">
      <w:start w:val="1"/>
      <w:numFmt w:val="lowerRoman"/>
      <w:lvlText w:val="%3."/>
      <w:lvlJc w:val="right"/>
      <w:pPr>
        <w:ind w:left="2160" w:hanging="180"/>
      </w:pPr>
    </w:lvl>
    <w:lvl w:ilvl="3" w:tplc="6944EDE0">
      <w:start w:val="1"/>
      <w:numFmt w:val="decimal"/>
      <w:lvlText w:val="%4."/>
      <w:lvlJc w:val="left"/>
      <w:pPr>
        <w:ind w:left="2880" w:hanging="360"/>
      </w:pPr>
    </w:lvl>
    <w:lvl w:ilvl="4" w:tplc="541C49AA">
      <w:start w:val="1"/>
      <w:numFmt w:val="lowerLetter"/>
      <w:lvlText w:val="%5."/>
      <w:lvlJc w:val="left"/>
      <w:pPr>
        <w:ind w:left="3600" w:hanging="360"/>
      </w:pPr>
    </w:lvl>
    <w:lvl w:ilvl="5" w:tplc="72A81412">
      <w:start w:val="1"/>
      <w:numFmt w:val="lowerRoman"/>
      <w:lvlText w:val="%6."/>
      <w:lvlJc w:val="right"/>
      <w:pPr>
        <w:ind w:left="4320" w:hanging="180"/>
      </w:pPr>
    </w:lvl>
    <w:lvl w:ilvl="6" w:tplc="4148F27C">
      <w:start w:val="1"/>
      <w:numFmt w:val="decimal"/>
      <w:lvlText w:val="%7."/>
      <w:lvlJc w:val="left"/>
      <w:pPr>
        <w:ind w:left="5040" w:hanging="360"/>
      </w:pPr>
    </w:lvl>
    <w:lvl w:ilvl="7" w:tplc="145A10C0">
      <w:start w:val="1"/>
      <w:numFmt w:val="lowerLetter"/>
      <w:lvlText w:val="%8."/>
      <w:lvlJc w:val="left"/>
      <w:pPr>
        <w:ind w:left="5760" w:hanging="360"/>
      </w:pPr>
    </w:lvl>
    <w:lvl w:ilvl="8" w:tplc="EC74D0B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71AA6"/>
    <w:multiLevelType w:val="hybridMultilevel"/>
    <w:tmpl w:val="07B065FC"/>
    <w:lvl w:ilvl="0" w:tplc="F7E22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48EC40">
      <w:start w:val="1"/>
      <w:numFmt w:val="lowerLetter"/>
      <w:lvlText w:val="%2."/>
      <w:lvlJc w:val="left"/>
      <w:pPr>
        <w:ind w:left="1440" w:hanging="360"/>
      </w:pPr>
    </w:lvl>
    <w:lvl w:ilvl="2" w:tplc="DCCE7DC8">
      <w:start w:val="1"/>
      <w:numFmt w:val="lowerRoman"/>
      <w:lvlText w:val="%3."/>
      <w:lvlJc w:val="right"/>
      <w:pPr>
        <w:ind w:left="2160" w:hanging="180"/>
      </w:pPr>
    </w:lvl>
    <w:lvl w:ilvl="3" w:tplc="08BC90B4">
      <w:start w:val="1"/>
      <w:numFmt w:val="decimal"/>
      <w:lvlText w:val="%4."/>
      <w:lvlJc w:val="left"/>
      <w:pPr>
        <w:ind w:left="2880" w:hanging="360"/>
      </w:pPr>
    </w:lvl>
    <w:lvl w:ilvl="4" w:tplc="D8B42DAC">
      <w:start w:val="1"/>
      <w:numFmt w:val="lowerLetter"/>
      <w:lvlText w:val="%5."/>
      <w:lvlJc w:val="left"/>
      <w:pPr>
        <w:ind w:left="3600" w:hanging="360"/>
      </w:pPr>
    </w:lvl>
    <w:lvl w:ilvl="5" w:tplc="9EC204B6">
      <w:start w:val="1"/>
      <w:numFmt w:val="lowerRoman"/>
      <w:lvlText w:val="%6."/>
      <w:lvlJc w:val="right"/>
      <w:pPr>
        <w:ind w:left="4320" w:hanging="180"/>
      </w:pPr>
    </w:lvl>
    <w:lvl w:ilvl="6" w:tplc="3D2C166A">
      <w:start w:val="1"/>
      <w:numFmt w:val="decimal"/>
      <w:lvlText w:val="%7."/>
      <w:lvlJc w:val="left"/>
      <w:pPr>
        <w:ind w:left="5040" w:hanging="360"/>
      </w:pPr>
    </w:lvl>
    <w:lvl w:ilvl="7" w:tplc="44F6045E">
      <w:start w:val="1"/>
      <w:numFmt w:val="lowerLetter"/>
      <w:lvlText w:val="%8."/>
      <w:lvlJc w:val="left"/>
      <w:pPr>
        <w:ind w:left="5760" w:hanging="360"/>
      </w:pPr>
    </w:lvl>
    <w:lvl w:ilvl="8" w:tplc="C322A5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772"/>
    <w:rsid w:val="00035896"/>
    <w:rsid w:val="000F24DF"/>
    <w:rsid w:val="00214790"/>
    <w:rsid w:val="002513ED"/>
    <w:rsid w:val="002B3D6A"/>
    <w:rsid w:val="002B6385"/>
    <w:rsid w:val="00382D70"/>
    <w:rsid w:val="003B12CE"/>
    <w:rsid w:val="00571F36"/>
    <w:rsid w:val="00587FBE"/>
    <w:rsid w:val="005C75D9"/>
    <w:rsid w:val="00644E4D"/>
    <w:rsid w:val="006D4A60"/>
    <w:rsid w:val="007F6280"/>
    <w:rsid w:val="00850C9C"/>
    <w:rsid w:val="00A44471"/>
    <w:rsid w:val="00AB4A2E"/>
    <w:rsid w:val="00AD5772"/>
    <w:rsid w:val="00B06210"/>
    <w:rsid w:val="00BB05DF"/>
    <w:rsid w:val="00CB78EC"/>
    <w:rsid w:val="00D0485C"/>
    <w:rsid w:val="00D533DD"/>
    <w:rsid w:val="00D90B5B"/>
    <w:rsid w:val="00D95FB1"/>
    <w:rsid w:val="00E76682"/>
    <w:rsid w:val="00E83CA2"/>
    <w:rsid w:val="00F602CD"/>
    <w:rsid w:val="00F70DAD"/>
    <w:rsid w:val="00F81684"/>
    <w:rsid w:val="00FA2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A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0DA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DAD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70DA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70DA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70DA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F70DA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F70DA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70DA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70DA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DA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70DA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70DA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70DA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70DA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70DA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70DA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70DA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70DA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70DA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F70DA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70DA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70DA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70DA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70DA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70DA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70D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70DAD"/>
    <w:rPr>
      <w:i/>
    </w:rPr>
  </w:style>
  <w:style w:type="paragraph" w:styleId="aa">
    <w:name w:val="header"/>
    <w:basedOn w:val="a"/>
    <w:link w:val="ab"/>
    <w:unhideWhenUsed/>
    <w:rsid w:val="00F70DA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F70DAD"/>
  </w:style>
  <w:style w:type="paragraph" w:styleId="ac">
    <w:name w:val="footer"/>
    <w:basedOn w:val="a"/>
    <w:link w:val="ad"/>
    <w:uiPriority w:val="99"/>
    <w:unhideWhenUsed/>
    <w:rsid w:val="00F70DA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70DAD"/>
  </w:style>
  <w:style w:type="paragraph" w:styleId="ae">
    <w:name w:val="caption"/>
    <w:basedOn w:val="a"/>
    <w:next w:val="a"/>
    <w:uiPriority w:val="35"/>
    <w:semiHidden/>
    <w:unhideWhenUsed/>
    <w:qFormat/>
    <w:rsid w:val="00F70DAD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70DAD"/>
  </w:style>
  <w:style w:type="table" w:styleId="af">
    <w:name w:val="Table Grid"/>
    <w:basedOn w:val="a1"/>
    <w:uiPriority w:val="59"/>
    <w:rsid w:val="00F70D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70DA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70DA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F70DA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F70DA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F70D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F70D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F70D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F70D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F70D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F70D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70DA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F70DA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70DA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70DA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70DA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70DA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70DA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70DA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70DA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F70DA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70DA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F70DAD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70DAD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F70DAD"/>
    <w:rPr>
      <w:sz w:val="18"/>
    </w:rPr>
  </w:style>
  <w:style w:type="character" w:styleId="af3">
    <w:name w:val="footnote reference"/>
    <w:basedOn w:val="a0"/>
    <w:uiPriority w:val="99"/>
    <w:unhideWhenUsed/>
    <w:rsid w:val="00F70DAD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70DAD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F70DAD"/>
    <w:rPr>
      <w:sz w:val="20"/>
    </w:rPr>
  </w:style>
  <w:style w:type="character" w:styleId="af6">
    <w:name w:val="endnote reference"/>
    <w:basedOn w:val="a0"/>
    <w:uiPriority w:val="99"/>
    <w:semiHidden/>
    <w:unhideWhenUsed/>
    <w:rsid w:val="00F70DA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70DAD"/>
    <w:pPr>
      <w:spacing w:after="57"/>
    </w:pPr>
  </w:style>
  <w:style w:type="paragraph" w:styleId="23">
    <w:name w:val="toc 2"/>
    <w:basedOn w:val="a"/>
    <w:next w:val="a"/>
    <w:uiPriority w:val="39"/>
    <w:unhideWhenUsed/>
    <w:rsid w:val="00F70DA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70DA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70DA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70DA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70DA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70DA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70DA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70DAD"/>
    <w:pPr>
      <w:spacing w:after="57"/>
      <w:ind w:left="2268"/>
    </w:pPr>
  </w:style>
  <w:style w:type="paragraph" w:styleId="af7">
    <w:name w:val="TOC Heading"/>
    <w:uiPriority w:val="39"/>
    <w:unhideWhenUsed/>
    <w:rsid w:val="00F70DAD"/>
  </w:style>
  <w:style w:type="paragraph" w:styleId="af8">
    <w:name w:val="table of figures"/>
    <w:basedOn w:val="a"/>
    <w:next w:val="a"/>
    <w:uiPriority w:val="99"/>
    <w:unhideWhenUsed/>
    <w:rsid w:val="00F70DAD"/>
    <w:pPr>
      <w:spacing w:after="0"/>
    </w:pPr>
  </w:style>
  <w:style w:type="paragraph" w:customStyle="1" w:styleId="ConsPlusNormal">
    <w:name w:val="ConsPlusNormal"/>
    <w:rsid w:val="00F70DAD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F70DAD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70DAD"/>
    <w:pPr>
      <w:widowControl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F70DAD"/>
    <w:pPr>
      <w:widowControl w:val="0"/>
    </w:pPr>
    <w:rPr>
      <w:rFonts w:ascii="Tahoma" w:eastAsia="Times New Roman" w:hAnsi="Tahoma" w:cs="Tahoma"/>
    </w:rPr>
  </w:style>
  <w:style w:type="paragraph" w:styleId="af9">
    <w:name w:val="No Spacing"/>
    <w:uiPriority w:val="1"/>
    <w:qFormat/>
    <w:rsid w:val="00F70DAD"/>
    <w:rPr>
      <w:sz w:val="22"/>
      <w:szCs w:val="22"/>
      <w:lang w:eastAsia="en-US"/>
    </w:rPr>
  </w:style>
  <w:style w:type="paragraph" w:customStyle="1" w:styleId="afa">
    <w:name w:val="Знак Знак Знак Знак Знак Знак Знак Знак Знак Знак"/>
    <w:basedOn w:val="a"/>
    <w:rsid w:val="00F70DAD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20">
    <w:name w:val="Заголовок 2 Знак"/>
    <w:link w:val="2"/>
    <w:uiPriority w:val="9"/>
    <w:semiHidden/>
    <w:rsid w:val="00F70DA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F70DAD"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F70DAD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F70DAD"/>
    <w:rPr>
      <w:sz w:val="22"/>
      <w:szCs w:val="22"/>
      <w:lang w:eastAsia="en-US"/>
    </w:rPr>
  </w:style>
  <w:style w:type="paragraph" w:styleId="afd">
    <w:name w:val="Normal (Web)"/>
    <w:basedOn w:val="a"/>
    <w:unhideWhenUsed/>
    <w:rsid w:val="00587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87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644E4D"/>
    <w:pPr>
      <w:widowControl w:val="0"/>
      <w:ind w:right="19772"/>
    </w:pPr>
    <w:rPr>
      <w:rFonts w:ascii="Courier New" w:eastAsia="Times New Roman" w:hAnsi="Courier New"/>
    </w:rPr>
  </w:style>
  <w:style w:type="paragraph" w:customStyle="1" w:styleId="ConsTitle">
    <w:name w:val="ConsTitle"/>
    <w:rsid w:val="00644E4D"/>
    <w:pPr>
      <w:widowControl w:val="0"/>
      <w:ind w:right="19772"/>
    </w:pPr>
    <w:rPr>
      <w:rFonts w:ascii="Arial" w:eastAsia="Times New Roman" w:hAnsi="Arial"/>
      <w:b/>
      <w:bCs/>
      <w:sz w:val="16"/>
      <w:szCs w:val="16"/>
    </w:rPr>
  </w:style>
  <w:style w:type="paragraph" w:customStyle="1" w:styleId="ConsNormal">
    <w:name w:val="ConsNormal"/>
    <w:rsid w:val="00644E4D"/>
    <w:pPr>
      <w:widowControl w:val="0"/>
      <w:ind w:right="19772" w:firstLine="720"/>
    </w:pPr>
    <w:rPr>
      <w:rFonts w:ascii="Arial" w:eastAsia="Times New Roman" w:hAnsi="Arial"/>
    </w:rPr>
  </w:style>
  <w:style w:type="character" w:customStyle="1" w:styleId="searchresult">
    <w:name w:val="search_result"/>
    <w:basedOn w:val="a0"/>
    <w:rsid w:val="00E76682"/>
  </w:style>
  <w:style w:type="paragraph" w:styleId="afe">
    <w:name w:val="Balloon Text"/>
    <w:basedOn w:val="a"/>
    <w:link w:val="aff"/>
    <w:uiPriority w:val="99"/>
    <w:semiHidden/>
    <w:unhideWhenUsed/>
    <w:rsid w:val="005C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5C75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paragraph" w:customStyle="1" w:styleId="afa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Pr>
      <w:sz w:val="22"/>
      <w:szCs w:val="22"/>
      <w:lang w:eastAsia="en-US"/>
    </w:rPr>
  </w:style>
  <w:style w:type="paragraph" w:styleId="afd">
    <w:name w:val="Normal (Web)"/>
    <w:basedOn w:val="a"/>
    <w:unhideWhenUsed/>
    <w:rsid w:val="00587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87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644E4D"/>
    <w:pPr>
      <w:widowControl w:val="0"/>
      <w:ind w:right="19772"/>
    </w:pPr>
    <w:rPr>
      <w:rFonts w:ascii="Courier New" w:eastAsia="Times New Roman" w:hAnsi="Courier New"/>
    </w:rPr>
  </w:style>
  <w:style w:type="paragraph" w:customStyle="1" w:styleId="ConsTitle">
    <w:name w:val="ConsTitle"/>
    <w:rsid w:val="00644E4D"/>
    <w:pPr>
      <w:widowControl w:val="0"/>
      <w:ind w:right="19772"/>
    </w:pPr>
    <w:rPr>
      <w:rFonts w:ascii="Arial" w:eastAsia="Times New Roman" w:hAnsi="Arial"/>
      <w:b/>
      <w:bCs/>
      <w:sz w:val="16"/>
      <w:szCs w:val="16"/>
    </w:rPr>
  </w:style>
  <w:style w:type="paragraph" w:customStyle="1" w:styleId="ConsNormal">
    <w:name w:val="ConsNormal"/>
    <w:rsid w:val="00644E4D"/>
    <w:pPr>
      <w:widowControl w:val="0"/>
      <w:ind w:right="19772" w:firstLine="720"/>
    </w:pPr>
    <w:rPr>
      <w:rFonts w:ascii="Arial" w:eastAsia="Times New Roman" w:hAnsi="Arial"/>
    </w:rPr>
  </w:style>
  <w:style w:type="character" w:customStyle="1" w:styleId="searchresult">
    <w:name w:val="search_result"/>
    <w:basedOn w:val="a0"/>
    <w:rsid w:val="00E76682"/>
  </w:style>
  <w:style w:type="paragraph" w:styleId="afe">
    <w:name w:val="Balloon Text"/>
    <w:basedOn w:val="a"/>
    <w:link w:val="aff"/>
    <w:uiPriority w:val="99"/>
    <w:semiHidden/>
    <w:unhideWhenUsed/>
    <w:rsid w:val="005C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5C75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9B64F09-A275-4173-8851-1F2C9F8131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МАНЬКОВА Юлия Сергеевна</dc:creator>
  <cp:lastModifiedBy>Aidar</cp:lastModifiedBy>
  <cp:revision>2</cp:revision>
  <cp:lastPrinted>2025-07-10T12:08:00Z</cp:lastPrinted>
  <dcterms:created xsi:type="dcterms:W3CDTF">2025-09-19T10:49:00Z</dcterms:created>
  <dcterms:modified xsi:type="dcterms:W3CDTF">2025-09-19T10:49:00Z</dcterms:modified>
</cp:coreProperties>
</file>