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536" w:rsidRDefault="007A21E9">
      <w:pPr>
        <w:pStyle w:val="aff5"/>
        <w:spacing w:before="0" w:after="0"/>
        <w:jc w:val="center"/>
        <w:rPr>
          <w:rFonts w:cs="Times New Roman"/>
        </w:rPr>
      </w:pPr>
      <w:r>
        <w:rPr>
          <w:rFonts w:cs="Times New Roman"/>
          <w:sz w:val="28"/>
          <w:szCs w:val="28"/>
          <w:lang w:eastAsia="en-US"/>
        </w:rPr>
        <w:t xml:space="preserve">АДМИНИСТРАЦИЯ АЙДАРСКОГО СЕЛЬСКОГО ПОСЕЛЕНИЯ </w:t>
      </w:r>
      <w:r>
        <w:rPr>
          <w:rFonts w:cs="Times New Roman"/>
          <w:sz w:val="28"/>
          <w:szCs w:val="28"/>
        </w:rPr>
        <w:t>МУНИЦИПАЛЬНОГО РАЙОНА «РОВЕНЬСКИЙ РАЙОН»    БЕЛГОРОДСКОЙ ОБЛАСТИ</w:t>
      </w:r>
    </w:p>
    <w:p w:rsidR="00901536" w:rsidRDefault="007A21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село Айдар</w:t>
      </w:r>
    </w:p>
    <w:p w:rsidR="00901536" w:rsidRDefault="00901536">
      <w:pPr>
        <w:jc w:val="center"/>
        <w:rPr>
          <w:rFonts w:ascii="Times New Roman" w:hAnsi="Times New Roman"/>
        </w:rPr>
      </w:pPr>
    </w:p>
    <w:p w:rsidR="00901536" w:rsidRDefault="007A21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p w:rsidR="00901536" w:rsidRDefault="00901536">
      <w:pPr>
        <w:jc w:val="center"/>
        <w:rPr>
          <w:b/>
          <w:sz w:val="28"/>
          <w:szCs w:val="28"/>
        </w:rPr>
      </w:pPr>
    </w:p>
    <w:p w:rsidR="00901536" w:rsidRDefault="007A21E9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0"/>
          <w:lang w:eastAsia="zh-CN"/>
        </w:rPr>
        <w:t>28 марта</w:t>
      </w:r>
      <w:r>
        <w:rPr>
          <w:rFonts w:ascii="Times New Roman" w:hAnsi="Times New Roman"/>
          <w:b/>
          <w:sz w:val="28"/>
        </w:rPr>
        <w:t xml:space="preserve"> 2025 г.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 w:rsidR="002A0C2A">
        <w:rPr>
          <w:rFonts w:ascii="Times New Roman" w:hAnsi="Times New Roman"/>
          <w:b/>
          <w:sz w:val="28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0"/>
          <w:lang w:eastAsia="zh-CN"/>
        </w:rPr>
        <w:t>19</w:t>
      </w:r>
    </w:p>
    <w:p w:rsidR="00901536" w:rsidRDefault="00901536"/>
    <w:tbl>
      <w:tblPr>
        <w:tblW w:w="6061" w:type="dxa"/>
        <w:tblLayout w:type="fixed"/>
        <w:tblLook w:val="01E0"/>
      </w:tblPr>
      <w:tblGrid>
        <w:gridCol w:w="6061"/>
      </w:tblGrid>
      <w:tr w:rsidR="00901536">
        <w:trPr>
          <w:trHeight w:val="959"/>
        </w:trPr>
        <w:tc>
          <w:tcPr>
            <w:tcW w:w="6061" w:type="dxa"/>
            <w:noWrap/>
          </w:tcPr>
          <w:p w:rsidR="00901536" w:rsidRDefault="007A21E9">
            <w:pPr>
              <w:pStyle w:val="af4"/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О ликвидации юридического лица МКУ «Административно-хозяйственная служба обеспечения деятельности органов местного самоуправления Айдарского сельского поселения муниципального района «Ровеньский район» Белгородской области»</w:t>
            </w:r>
          </w:p>
        </w:tc>
      </w:tr>
    </w:tbl>
    <w:p w:rsidR="00901536" w:rsidRDefault="00901536"/>
    <w:p w:rsidR="00901536" w:rsidRPr="002A0C2A" w:rsidRDefault="007A21E9">
      <w:pPr>
        <w:pStyle w:val="af4"/>
        <w:spacing w:after="0" w:line="240" w:lineRule="auto"/>
        <w:ind w:firstLine="708"/>
        <w:jc w:val="both"/>
        <w:rPr>
          <w:rFonts w:ascii="Times New Roman" w:hAnsi="Times New Roman"/>
          <w:b/>
          <w:spacing w:val="20"/>
          <w:szCs w:val="28"/>
        </w:rPr>
      </w:pPr>
      <w:r>
        <w:rPr>
          <w:rFonts w:ascii="Times New Roman" w:hAnsi="Times New Roman"/>
          <w:szCs w:val="28"/>
        </w:rPr>
        <w:t xml:space="preserve">Руководствуясь статьями 61-63 Гражданского кодекса Российской Федерации, Федеральным законом от 14.03.2022г., № 60-ФЗ «О внесении изменений в отдельные законодательные акты Российской Федерации», Федеральным законом от 08.08.2001г. № 129-ФЗ «О государственной регистрации юридических лиц и индивидуальных предпринимателей», Федеральным законом от 06.10.2003г. № 131-ФЗ «Об общих принципах организации местного самоуправления в Российской Федерации»,   </w:t>
      </w:r>
      <w:r w:rsidRPr="002A0C2A">
        <w:rPr>
          <w:rFonts w:ascii="Times New Roman" w:hAnsi="Times New Roman"/>
          <w:szCs w:val="28"/>
          <w:lang w:eastAsia="ru-RU"/>
        </w:rPr>
        <w:t>Уставом Айдарского сельского поселения  муниципального района «Ровеньский район» Белгородской области:</w:t>
      </w:r>
    </w:p>
    <w:p w:rsidR="00901536" w:rsidRDefault="007A21E9">
      <w:pPr>
        <w:pStyle w:val="ConsNormal"/>
        <w:ind w:right="0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Ликвидировать юридическое лицо МКУ «Административно-хозяйственная служба обеспечения деятельности органов местного самоуправления Айдарского сельского поселения муниципального района «Ровеньский район» Белгородской области»  (зарегистрировано 23.12.2016 года, ОГРН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1163123095541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3117012564</w:t>
      </w:r>
      <w:r>
        <w:rPr>
          <w:rFonts w:ascii="Times New Roman" w:eastAsia="Times New Roman" w:hAnsi="Times New Roman" w:cs="Times New Roman"/>
          <w:sz w:val="28"/>
          <w:szCs w:val="28"/>
        </w:rPr>
        <w:t>, КПП 311701001, местонахождение: 309761, Белгородская область, Ровеньский район, с. Айдар, улица Школьная, дом 2Б).</w:t>
      </w:r>
    </w:p>
    <w:p w:rsidR="00901536" w:rsidRDefault="007A21E9">
      <w:pPr>
        <w:pStyle w:val="ConsNormal"/>
        <w:ind w:righ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Утвердить Порядок и сроки ликвидации юридического лица МКУ «Административно-хозяйственная служба обеспечения деятельности органов местного самоуправления Айдарского сельского поселения муниципального района «Ровеньский район» Белгородской области»  согласно приложению № 1 к настоящему распоряжению.</w:t>
      </w:r>
    </w:p>
    <w:p w:rsidR="00901536" w:rsidRDefault="007A21E9">
      <w:pPr>
        <w:pStyle w:val="ConsNormal"/>
        <w:ind w:righ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Назначить ликвидационную комиссию юридического лица МКУ «Административно-хозяйственная служба обеспечения деятельности органов местного самоуправления Айдарского сельского поселения муниципального района «Ровеньский район» Белгородской области»  (далее – ликвидационная комиссия) и утвердить ее состав согласно приложению № 2 к настоящему</w:t>
      </w:r>
      <w:r w:rsidR="002A0C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распоряжению.</w:t>
      </w:r>
    </w:p>
    <w:p w:rsidR="00901536" w:rsidRDefault="007A21E9">
      <w:pPr>
        <w:pStyle w:val="ConsNormal"/>
        <w:ind w:righ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Председателю ликвидационной комиссии со дня вступления в силу настоящего распоряжения:</w:t>
      </w:r>
    </w:p>
    <w:p w:rsidR="00901536" w:rsidRDefault="007A2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4.1. уведомить орган службы занятости о предстоящем высвобождении работников МКУ «Административно-хозяйственная служба обеспечения деятельности органов местного самоуправления Айдарского сельского поселения муниципального района «Ровеньский район» Белгородской области»;</w:t>
      </w:r>
    </w:p>
    <w:p w:rsidR="00901536" w:rsidRDefault="007A2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4.2. уведомить работников МКУ «Административно-хозяйственная служба обеспечения деятельности органов местного самоуправления Айдарского сельского поселения муниципального района «Ровеньский район» Белгородской области» персонально и под роспись о предстоящем увольнении в порядке, предусмотренном Трудовым кодексом Российской Федерации.</w:t>
      </w:r>
    </w:p>
    <w:p w:rsidR="00901536" w:rsidRDefault="007A2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5. Назначить уполномоченным лицом, имеющим право действовать без доверенности от имени юридического лица МКУ «Административно-хозяйственная служба обеспечения деятельности органов местного самоуправления Айдарского сельского поселения муниципального района «Ровеньский район» Белгородской области», председателя ликвидационной комиссии.</w:t>
      </w:r>
    </w:p>
    <w:p w:rsidR="00901536" w:rsidRDefault="007A2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 Ликвидационной комиссии совершить все необходимые действия и мероприятия по ликвидации юридического лица МКУ «Административно-хозяйственная служба обеспечения деятельности органов местного самоуправления Айдарского сельского поселения муниципального района «Ровеньский район» Белгородской области» в порядке, установленном законодательством Российской Федерации в срок не позднее 01.07.2025 г., в том числе:</w:t>
      </w:r>
    </w:p>
    <w:p w:rsidR="00901536" w:rsidRDefault="007A2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6.1. в течение трех рабочих дней после даты вступления в силу настоящего распоряжения сообщить в установленном статьей 20 Федерального закона от 08.08.2001 г. № 129-ФЗ «О государственной регистрации юридических лиц и индивидуальных предпринимателей» порядке в уполномоченный государственный орган, осуществляющий государственную регистрацию юридических лиц, о том, что юридическое лицо находится в процессе ликвидации;</w:t>
      </w:r>
    </w:p>
    <w:p w:rsidR="00901536" w:rsidRDefault="007A2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6.2. опубликовать в средствах массовой информации, в которых опубликовываются данные о государственной регистрации юридического лица, сообщение о ликвидации юридического лица МКУ «Административно-хозяйственная служба обеспечения деятельности органов местного самоуправления Айдарского сельского поселения муниципального района «Ровеньский район» Белгородской области», о порядке и сроке заявления требований его кредиторов, установив срок для заявления требований кредиторов юридического лица МКУ «Административно-хозяйственная служба обеспечения деятельности органов местного самоуправления Айдарского сельского поселения муниципального района «Ровеньский </w:t>
      </w:r>
      <w:r>
        <w:rPr>
          <w:rFonts w:ascii="Times New Roman" w:hAnsi="Times New Roman"/>
          <w:sz w:val="28"/>
          <w:szCs w:val="28"/>
        </w:rPr>
        <w:lastRenderedPageBreak/>
        <w:t>район» Белгородской области»  – два месяца с даты публикации сообщения о ликвидации;</w:t>
      </w:r>
    </w:p>
    <w:p w:rsidR="00901536" w:rsidRDefault="007A2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6.3. провести инвентаризацию муниципального имущества юридического лица МКУ «Административно-хозяйственная служба обеспечения деятельности органов местного самоуправления Айдарского сельского поселения муниципального района «Ровеньский район» Белгородской области»  в установленном порядке;</w:t>
      </w:r>
    </w:p>
    <w:p w:rsidR="00901536" w:rsidRDefault="007A2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6.4. принять меры к выявлению кредиторов и получению дебиторской задолженности, а также письменно уведомить кредиторов о ликвидации юридического лица МКУ «Административно-хозяйственная служба обеспечения деятельности органов местного самоуправления Айдарского сельского поселения муниципального района «Ровеньский район» Белгородской области»;</w:t>
      </w:r>
    </w:p>
    <w:p w:rsidR="00901536" w:rsidRDefault="007A2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6.5. после окончания срока предъявления требований кредиторами составить промежуточный ликвидационный баланс и представить его на утверждение администрации Айдарского сельского поселения муниципального района «Ровеньский район» Белгородской области;</w:t>
      </w:r>
    </w:p>
    <w:p w:rsidR="00901536" w:rsidRDefault="007A2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6.6. произвести выплату денежных сумм кредиторам ликвидируемого юридического лица МКУ «Административно-хозяйственная служба обеспечения деятельности органов местного самоуправления Айдарского сельского поселения муниципального района «Ровеньский район» Белгородской области» в порядке очередности, установленной статьей 64 Гражданского кодекса Российской Федерации, в соответствии с промежуточным ликвидационным балансом;</w:t>
      </w:r>
    </w:p>
    <w:p w:rsidR="00901536" w:rsidRDefault="007A2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6.7. после завершения расчетов с кредиторами и передачи муниципального имущества в казну Айдарского сельского поселения муниципального района «Ровеньский район» составить ликвидационный баланс и представить его на утверждение в администрацию Айдарского сельского поселения муниципального района «Ровеньский район» Белгородской области;</w:t>
      </w:r>
    </w:p>
    <w:p w:rsidR="00901536" w:rsidRDefault="007A2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6.8. принять меры по внесению соответствующих сведений о юридическом лице МКУ «Административно-хозяйственная служба обеспечения деятельности органов местного самоуправления Айдарского сельского поселения муниципального района «Ровеньский район» Белгородской области» в Единый государственный реестр юридических лиц в порядке, установленном законодательством Российской Федерации.</w:t>
      </w:r>
    </w:p>
    <w:p w:rsidR="00901536" w:rsidRDefault="007A2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7. Администрации Айдарского сельского поселения муниципального района «Ровеньский район» Белгородской области после совершения действий по ликвидации  юридического лица МКУ «Административно-хозяйственная служба обеспечения деятельности органов местного самоуправления Айдарского сельского поселения муниципального района «Ровеньский район» Белгородской области» привести правовые акты администрации Айдарского сельского поселения муниципального района «Ровеньский район» Белгородской области в соответствии с настоящим распоряжением.</w:t>
      </w:r>
    </w:p>
    <w:p w:rsidR="00901536" w:rsidRDefault="007A21E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8. Опубликовать настоящее распоряжение в сетевом издании «Ровеньская нива».</w:t>
      </w:r>
    </w:p>
    <w:p w:rsidR="00901536" w:rsidRDefault="007A21E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Разместить на официальном сайте органов местного самоуправления Айдарского сельского поселения Ровеньского района Белгородской области в сети «Интернет». </w:t>
      </w:r>
    </w:p>
    <w:p w:rsidR="00901536" w:rsidRDefault="007A21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 </w:t>
      </w:r>
      <w:r>
        <w:rPr>
          <w:rFonts w:ascii="Times New Roman" w:hAnsi="Times New Roman"/>
          <w:sz w:val="28"/>
          <w:szCs w:val="24"/>
          <w:lang w:eastAsia="ru-RU"/>
        </w:rPr>
        <w:t>Контроль за исполнением распоряжения оставляю за собой.</w:t>
      </w:r>
    </w:p>
    <w:p w:rsidR="00901536" w:rsidRDefault="00901536">
      <w:pPr>
        <w:jc w:val="both"/>
        <w:rPr>
          <w:b/>
          <w:sz w:val="26"/>
          <w:szCs w:val="26"/>
        </w:rPr>
      </w:pPr>
    </w:p>
    <w:p w:rsidR="00901536" w:rsidRDefault="00901536">
      <w:pPr>
        <w:jc w:val="both"/>
        <w:rPr>
          <w:b/>
          <w:sz w:val="26"/>
          <w:szCs w:val="26"/>
        </w:rPr>
      </w:pPr>
    </w:p>
    <w:p w:rsidR="00901536" w:rsidRDefault="007A21E9">
      <w:pPr>
        <w:tabs>
          <w:tab w:val="left" w:pos="1985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 xml:space="preserve">Глава администрации </w:t>
      </w:r>
    </w:p>
    <w:p w:rsidR="00901536" w:rsidRDefault="007A21E9">
      <w:pPr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7"/>
          <w:lang w:eastAsia="ru-RU"/>
        </w:rPr>
        <w:t>Айдарского сельского поселения</w:t>
      </w:r>
      <w:r>
        <w:rPr>
          <w:rFonts w:ascii="Times New Roman" w:hAnsi="Times New Roman"/>
          <w:b/>
          <w:sz w:val="28"/>
          <w:szCs w:val="27"/>
          <w:lang w:eastAsia="ru-RU"/>
        </w:rPr>
        <w:tab/>
      </w:r>
      <w:r w:rsidR="002A0C2A">
        <w:rPr>
          <w:rFonts w:ascii="Times New Roman" w:hAnsi="Times New Roman"/>
          <w:b/>
          <w:sz w:val="28"/>
          <w:szCs w:val="27"/>
          <w:lang w:eastAsia="ru-RU"/>
        </w:rPr>
        <w:t xml:space="preserve">                                               </w:t>
      </w:r>
      <w:r>
        <w:rPr>
          <w:rFonts w:ascii="Times New Roman" w:hAnsi="Times New Roman"/>
          <w:b/>
          <w:sz w:val="28"/>
          <w:szCs w:val="27"/>
          <w:lang w:eastAsia="ru-RU"/>
        </w:rPr>
        <w:t>Ю.С.Шепель</w:t>
      </w: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p w:rsidR="00901536" w:rsidRDefault="00901536">
      <w:pPr>
        <w:pStyle w:val="ConsPlusNormal"/>
        <w:jc w:val="right"/>
        <w:rPr>
          <w:sz w:val="28"/>
          <w:szCs w:val="28"/>
          <w:lang w:val="ru-RU"/>
        </w:rPr>
        <w:sectPr w:rsidR="00901536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1701"/>
          <w:titlePg/>
          <w:docGrid w:linePitch="360"/>
        </w:sectPr>
      </w:pPr>
    </w:p>
    <w:tbl>
      <w:tblPr>
        <w:tblW w:w="13289" w:type="dxa"/>
        <w:tblLayout w:type="fixed"/>
        <w:tblLook w:val="04A0"/>
      </w:tblPr>
      <w:tblGrid>
        <w:gridCol w:w="7903"/>
        <w:gridCol w:w="5386"/>
      </w:tblGrid>
      <w:tr w:rsidR="00901536">
        <w:tc>
          <w:tcPr>
            <w:tcW w:w="7903" w:type="dxa"/>
            <w:noWrap/>
          </w:tcPr>
          <w:p w:rsidR="00901536" w:rsidRDefault="00901536">
            <w:pPr>
              <w:widowControl w:val="0"/>
              <w:rPr>
                <w:rFonts w:eastAsia="Calibri"/>
              </w:rPr>
            </w:pPr>
          </w:p>
        </w:tc>
        <w:tc>
          <w:tcPr>
            <w:tcW w:w="5386" w:type="dxa"/>
            <w:noWrap/>
          </w:tcPr>
          <w:p w:rsidR="00901536" w:rsidRDefault="007A21E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  <w:p w:rsidR="00901536" w:rsidRDefault="007A21E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 распоряжению администрации Айдарского сельского поселения Ровеньского района</w:t>
            </w:r>
          </w:p>
          <w:p w:rsidR="00901536" w:rsidRDefault="007A21E9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 «28» марта 2025г. № 19</w:t>
            </w:r>
          </w:p>
        </w:tc>
      </w:tr>
    </w:tbl>
    <w:p w:rsidR="00901536" w:rsidRDefault="00901536">
      <w:pPr>
        <w:pStyle w:val="ConsPlusNormal"/>
        <w:jc w:val="right"/>
        <w:rPr>
          <w:sz w:val="28"/>
          <w:szCs w:val="28"/>
        </w:rPr>
      </w:pPr>
    </w:p>
    <w:p w:rsidR="00901536" w:rsidRDefault="007A21E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Порядок и сроки ликвидации юридического лица МКУ «Административно-хозяйственная служба обеспечения деятельности органов местного самоуправления Айдарского сельского поселения муниципального района «Ровеньский район» Белгородской области» (далее – МКУ «Айдарская АХС)</w:t>
      </w:r>
    </w:p>
    <w:tbl>
      <w:tblPr>
        <w:tblW w:w="15451" w:type="dxa"/>
        <w:tblInd w:w="-34" w:type="dxa"/>
        <w:tblLayout w:type="fixed"/>
        <w:tblLook w:val="04A0"/>
      </w:tblPr>
      <w:tblGrid>
        <w:gridCol w:w="709"/>
        <w:gridCol w:w="4679"/>
        <w:gridCol w:w="2409"/>
        <w:gridCol w:w="2553"/>
        <w:gridCol w:w="1786"/>
        <w:gridCol w:w="3315"/>
      </w:tblGrid>
      <w:tr w:rsidR="00901536">
        <w:trPr>
          <w:trHeight w:val="8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Норма, регулирующая порядок исполнения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Примечание</w:t>
            </w:r>
          </w:p>
        </w:tc>
      </w:tr>
      <w:tr w:rsidR="00901536">
        <w:trPr>
          <w:trHeight w:val="8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Принятие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распоряжения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 ликвидации МКУ «Айдарская АХС» и формировании ликвидационной комиссии, утверждение порядка и сроков ликвидации МКУ «Айдарская АХС» как юридического лица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9015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Айдарского сельского поселения муниципального района «Ровеньский район» Белгородской области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2 ст. 61 ГК РФ;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3 ст. 62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момента формирования ликвидационной комиссии к ней переходят полномочия по управлению делами МКУ «АйдарскаяАХС»</w:t>
            </w:r>
          </w:p>
        </w:tc>
      </w:tr>
      <w:tr w:rsidR="00901536">
        <w:trPr>
          <w:trHeight w:val="49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уведомления в Управление Федеральной налоговой службы по Белгородской области о принятом администрацией Айдарского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«Ровеньский район» Белгородской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решении о ликвидации МКУ «Айдарская</w:t>
            </w:r>
            <w:r w:rsidR="00411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АХС» и о формировании ликвидационной комиссии для внесения в ЕГРЮЛ записи о том, что МКУ «Айдарская АХС» находится в процессе ликвидации как юридическое лицо</w:t>
            </w:r>
          </w:p>
          <w:p w:rsidR="00901536" w:rsidRDefault="009015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направляется в Управление Федеральной налоговой службы по Белгородской области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месту нахождения МКУ «Айдарская</w:t>
            </w:r>
            <w:r w:rsidR="00411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АХС»)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3 рабочих дней после даты принятия распоряжения о ликвидации МКУ «Айдарская АХС» как юридического лица и создании ликвидационной комиссии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 ст. 62 ГК РФ;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1.2 ст. 9 Закона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№ 129-ФЗ;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п.1, п. 2 ст. 20 Закона №129-ФЗ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Уведомление о принятии решения о ликвидации </w:t>
            </w:r>
            <w:r>
              <w:rPr>
                <w:rFonts w:ascii="Times New Roman" w:hAnsi="Times New Roman"/>
                <w:sz w:val="20"/>
                <w:szCs w:val="20"/>
              </w:rPr>
              <w:t>МКУ «Айдарская АХС»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 формировании ликвидационной комиссии направляется в регистрирующий орган с приложением принятого решения в письменной форме.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Форма уведомления приведена в приложении № 5 к приказу ФНС России от 31.08.2020 г.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ЕД-7-14/617@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(форма № Р15016).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Требования к оформлению уведомления определены в разделе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приложения № 13 к приказу ФНС России от 31.08.2020 г.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ЕД-7-14/617@.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Подлинность подписи заявителя на уведомлении по форме № Р15016 должна быть засвидетельствована нотариусом.</w:t>
            </w:r>
          </w:p>
        </w:tc>
      </w:tr>
      <w:tr w:rsidR="00901536">
        <w:trPr>
          <w:trHeight w:val="94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Размещение на официальном сайте ОМСУ Айдарского сельского поселения Ровеньского района, в сетевом издании «Ровеньская нива» сообщения о том, что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МКУ «Айдарская АХС»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находится в процессе ликвидации как юридическое лицо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течение 7 рабочих дней после даты принятия распоряжения о ликвидации </w:t>
            </w:r>
            <w:r>
              <w:rPr>
                <w:rFonts w:ascii="Times New Roman" w:hAnsi="Times New Roman"/>
                <w:sz w:val="20"/>
                <w:szCs w:val="20"/>
              </w:rPr>
              <w:t>МКУ «Айдарская</w:t>
            </w:r>
            <w:r w:rsidR="00411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АХС»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юридического лица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Айдарского сельского поселения муниципального района «Ровеньский район» Белгородской области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 ст. 62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9015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36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Опубликование уведомления о ликвидации  МКУ «Айдарская</w:t>
            </w:r>
            <w:r w:rsidR="00411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АХС» как юридического лица в Едином федеральном реестре сведений о фактах деятельности юридических лиц (https://fedresurs.ru)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5 рабочих дней с даты  внесения сведений ЕГРЮЛ</w:t>
            </w:r>
          </w:p>
          <w:p w:rsidR="00901536" w:rsidRDefault="009015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ИФНС России по г. Белгороду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пп. «н.5» п. 7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ст. 7.1 Закона № 129-ФЗ;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абз. 2 п. 9 ст. 7.1 Закона № 129-ФЗ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9015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36">
        <w:trPr>
          <w:trHeight w:val="25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Опубликование в журнале «Вестник государственной регистрации» сообщения о ликвидации МКУ «Айдарская АХС» как юридического лица, а также информации о порядке и сроке заявления требований кредиторами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После представления уведомления о принятии распоряжения о ликвидации МКУ «Айдарская АХС» в Управление Федеральной налоговой службы по Белгородской области в порядке, предусмотренном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пунктом 2 ст.20 Закона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№ 129-ФЗ ( после внесения записи о начале процедуры ликвидации в ЕГРЮЛ)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 ст.63 ГК РФ;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абз. 2 п.2 ст. 20 Закона № 129-ФЗ;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Приказ ФНС России от 16.06.2006 г. №САЭ-3-09/355@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Приказом ФНС России от 16.06.2006 г. № САЭ-3-09/355@ установлено, что изданием, в котором публикуется сообщение о ликвидации, является «Вестник государственной регистрации»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Разместить сообщение можно через специальную форму на сайте издания, заполнив заявку и отправив ее на указанный адрес электронной почты</w:t>
            </w:r>
          </w:p>
        </w:tc>
      </w:tr>
      <w:tr w:rsidR="00901536">
        <w:trPr>
          <w:trHeight w:val="20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руководителя МКУ «Айдарская</w:t>
            </w:r>
            <w:r w:rsidR="00411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АХС» и его работников о ликвидации МКУ «Айдарская АХС» как юридического лица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Незамедлительно после принятия решения о ликвидации МКУ «АйдарскаяАХС» как юридического лица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(не менее чем за два месяца до прекращения трудовых отношений)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абз. 2, 3 ст. 180 ТК РФ;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1 ст. 81 ТК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вручается персонально и под роспись.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уведомлении рекомендуется указать: информацию о предстоящем прекращении полномочий в связи с ликвидацией МКУ «Айдарская АХС»; реквизиты документа, где содержится решение о ликвидации МКУ «Айдарская</w:t>
            </w:r>
            <w:r w:rsidR="00411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АХС»</w:t>
            </w:r>
          </w:p>
        </w:tc>
      </w:tr>
      <w:tr w:rsidR="00901536">
        <w:trPr>
          <w:trHeight w:val="19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в письменной форме органов службы занятости о принятом администрацией Айдарского сельского поселения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муниципального района «Ровеньский район» Белгородской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решении о ликвидации МКУ «Айдарская АХС» и о досрочном прекращении полномочий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позднее чем за 2 месяцадо начала проведения соответствующих мероприятий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абз. 1 п. 2 ст. 25 Закона № 1032-1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уведомлении необходимо указать должность, профессию, специальность и квалификационные требования, условия оплаты труда.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уведомления приведена в приложении № 1 к приказу Минтруда России от 26.01.2022 г. № 24</w:t>
            </w:r>
          </w:p>
        </w:tc>
      </w:tr>
      <w:tr w:rsidR="00901536">
        <w:trPr>
          <w:trHeight w:val="4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инвентаризации имущества МКУ «Айдарская АХС»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даты составления промежуточного ликвидационного баланса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27 </w:t>
            </w:r>
            <w:bookmarkStart w:id="0" w:name="_Hlk100776399"/>
            <w:r>
              <w:rPr>
                <w:rFonts w:ascii="Times New Roman" w:hAnsi="Times New Roman"/>
                <w:sz w:val="20"/>
                <w:szCs w:val="20"/>
              </w:rPr>
              <w:t>приказа Минфина России от 29.07.1998 г. № 34н</w:t>
            </w:r>
            <w:bookmarkEnd w:id="0"/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Минфина России от 13.06.1995 г. № 49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9015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36">
        <w:trPr>
          <w:trHeight w:val="16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Выявление кредиторов и получение дебиторской задолженности, а также уведомление в письменной форме кредиторов о ликвидации МКУ «Айдарская</w:t>
            </w:r>
            <w:r w:rsidR="00411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АХС» как юридического лица.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должно содержать срок для предъявления требований – не менее 2 месяцев с момента публикации сообщения о ликвидации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2 месяцев с момента публикации сообщения о ликвидации в Вестнике государственной регистрации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 ст.63 ГК РФ</w:t>
            </w:r>
          </w:p>
          <w:p w:rsidR="00901536" w:rsidRDefault="009015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должно осуществляться надлежащим образом – почтовым отправлением с уведомлением о вручении письма.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Необходимо сохранить копии всех уведомлений, отправленных кредиторам.</w:t>
            </w:r>
          </w:p>
        </w:tc>
      </w:tr>
      <w:tr w:rsidR="00901536">
        <w:trPr>
          <w:trHeight w:val="2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промежуточного ликвидационного баланса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окончания срока предъявления требований кредиторами, предусмотренного  пунктом 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 ст.63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Промежуточный ликвидационный баланс должен содержать сведения о составе имущества ликвидируемого юридического лица, перечне кредиторов и требований, предъявленных ими, результатах рассмотрения требований ликвидационной комиссией, требований, удовлетворенных вступившим в законную силу решением суда (при наличии)</w:t>
            </w:r>
          </w:p>
        </w:tc>
      </w:tr>
      <w:tr w:rsidR="00901536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Утверждение промежуточного ликвидационного баланса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После составления промежуточного ликвидационного баланса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Айдарского сельского поселения муниципального района «Ровеньский район» Белгородской области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 ст.63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9015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36">
        <w:trPr>
          <w:trHeight w:val="396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B329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anchor="/document/74640310/entry/5000" w:tooltip="https://internet.garant.ru/#/document/74640310/entry/5000" w:history="1">
              <w:r w:rsidR="007A21E9">
                <w:rPr>
                  <w:rFonts w:ascii="Times New Roman" w:hAnsi="Times New Roman"/>
                  <w:sz w:val="20"/>
                  <w:szCs w:val="20"/>
                </w:rPr>
                <w:t>Уведомл</w:t>
              </w:r>
            </w:hyperlink>
            <w:bookmarkStart w:id="1" w:name="_Hlt100420709"/>
            <w:bookmarkStart w:id="2" w:name="_Hlt100420708"/>
            <w:r w:rsidR="007A21E9">
              <w:rPr>
                <w:rFonts w:ascii="Times New Roman" w:hAnsi="Times New Roman"/>
                <w:sz w:val="20"/>
                <w:szCs w:val="20"/>
              </w:rPr>
              <w:t>е</w:t>
            </w:r>
            <w:bookmarkEnd w:id="1"/>
            <w:bookmarkEnd w:id="2"/>
            <w:r w:rsidR="007A21E9">
              <w:rPr>
                <w:rFonts w:ascii="Times New Roman" w:hAnsi="Times New Roman"/>
                <w:sz w:val="20"/>
                <w:szCs w:val="20"/>
              </w:rPr>
              <w:t>ние в Управление Федеральной налоговой службы по Белгородской области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составлении промежуточного ликвидационного баланса.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утверждения промежуточного ликвидационного баланса, но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 ранее срока, установленного в п.4 ст. 20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Закона № 129-ФЗ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 и п.4 ст. 20 Закона № 129-ФЗ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(уведомление) направляется по форме, приведенной в приложении № 5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приказу ФНС России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31.08.2020 г. № ЕД-7-14/617@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указанием на то, что оно представлено в связи с составлением промежуточного баланса (форма № Р15016).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Подлинность подписи заявителя на уведомлении по форме № Р15016 должна быть засвидетельствована нотариусом.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подачи документов лично в УФНС Росси по Белгородской области – г. Белгород, ул. Садовая, д.7 или МФЦ в соответствующем муниципальном образовании. Подпись заявителя должна быть засвидетельствована нотариально, за исключением случаев,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подачи заявителем документов в электронном виде, подписанных усиленной квалифицированной подписью заявителя.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 промежуточный ликвидационный баланс в налоговый орган не представляется.</w:t>
            </w:r>
          </w:p>
        </w:tc>
      </w:tr>
      <w:tr w:rsidR="00901536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Представление в территориальный орган ПФР сведений о работающих зарегистрированных лицах, предусмотренных п.п. 1-8 п. 2 ст. 6 и п. 2 и п. 2.4 ст. 11 Закона № 27-ФЗ, п. 4 ст. 9 Закона № 56-ФЗ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течение одного месяца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 дня утверждения промежуточного ликвидационного баланса, но не позднее дня представления в Управление Федеральной налоговой службы по Белгородской области</w:t>
            </w:r>
            <w:r w:rsidR="0041169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документов для государственной регистрации при ликвидации юридического лица, указанных в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пункте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9, п. 1, п. 3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11, Закона № 27-ФЗ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9015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36">
        <w:trPr>
          <w:trHeight w:val="11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Выплата в соответствии с промежуточным ликвидационным балансом денежных сумм кредиторам ликвидируемого юридического лица МКУ «Айдарская АХС» в порядке очередности, установленной ст. 64 ГК РФ (при наличии кредиторской задолженности)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 дня утверждения промежуточного ликвидационного баланса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5 ст. 63 ГК РФ;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64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9015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36">
        <w:trPr>
          <w:trHeight w:val="4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Составление ликвидационного баланса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После завершения расчетов с кредиторами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 ст.63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9015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36">
        <w:trPr>
          <w:trHeight w:val="4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Утверждение ликвидационного баланса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После составления ликвидационного баланса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Айдарского сельского поселения муниципального района «Ровеньский район» Белгородской области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п.6 ст.63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9015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36">
        <w:trPr>
          <w:trHeight w:val="6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Передача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администрацией Айдарского сельского поселения  муниципального района «Ровеньский район» Белгородской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имущества, оставшегося после удовлетворения требований кредиторов в МКУ «АХС Ровеньского района»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утверждения ликвидационного баланса и удовлетворения требований кредиторов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8 ст. 63 ГК РФ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9015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36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Уведомление в Управление Федеральной налоговой службы по Белгородской области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завершении процесса ликвидации МКУ «Айдарская АХС», подготовка и представление в регистрирующий орган для государственной регистрации следующих документов: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заявления о государственной регистрации в связи с завершением ликвидации МКУ «Айдарская АХС» как юридического лица (форма № Р15016);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ликвидационного баланса, утвержденного распоряжением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администрации Айдарского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района «Ровеньский район» Белгородской области;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документа, подтверждающего уплату государственной пошлины в размере 800 рублей (госпошлина не уплачивается в случаях: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подачи заявителем документов в электронном виде, подписанных усиленной квалифицированной подписью заявителя, а также через МФЦ и нотариуса)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ранее чем через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месяца с момента помещения в органах печати ликвидационной комиссией публикации о ликвидации МКУ «Айдарская АХС» как юридического лица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п.1 ст.21 Закона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129-ФЗ;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п.2, п. 3, п. 4 ст. 22 Закона № 129-ФЗ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Заявление (уведомление) направляется по форме, приведенной в приложении № 5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приказу ФНС России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31.08.2020 г. № ЕД-7-14/617@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указанием на то, что оно представляется в связи с завершением ликвидации юридического лица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(форма № Р15016).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заявителя должна быть засвидетельствована нотариально, за исключением случаев, когда заявитель представляет документы в электронном виде, подписанные усиленной квалифицированной подписью заявителя</w:t>
            </w:r>
          </w:p>
        </w:tc>
      </w:tr>
      <w:tr w:rsidR="00901536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регистрация ликвидации МКУ «Айдарская АХС» как юридического лица, внесение записи о ликвидации в ЕГРЮЛ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более чем 5 рабочих дней со дня представления в регистрирующий орган (налоговый орган) документов, предусмотренных в пункте 18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Регистрирующий орган по месту нахождения ликвидируемого юридического лица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5 ст. 22 Закона № 129-ФЗ;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1 ст. 8 Закона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129-ФЗ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Ликвидация МКУ «Айдарская АХС» считается завершенной после внесения сведений о ее ликвидации в ЕГРЮЛ</w:t>
            </w:r>
          </w:p>
        </w:tc>
      </w:tr>
      <w:tr w:rsidR="00901536">
        <w:trPr>
          <w:trHeight w:val="2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Направление в орган, обслуживающий лицевой счет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«Айдарская АХС», заявления о закрытии данного счета</w:t>
            </w:r>
          </w:p>
          <w:p w:rsidR="00901536" w:rsidRDefault="009015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внесения записи о ликвидации юридического лица в ЕГРЮЛ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 (руководитель)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62, 68 приказа Казначейства России от 17.10.2016 г. № 21н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9015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36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Передача документов МКУ «Айдарская АХС»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(в том числе связанных с ее ликвидацией в качестве юридического лица)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 в архив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внесения записи о ликвидации юридического лица в ЕГРЮЛ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ст. 23 Закона № 125-ФЗ;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Росархива от 20.12.2019 г. № 236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9015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01536">
        <w:trPr>
          <w:trHeight w:val="4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Уничтожение печати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юридического лица (МКУ «Айдарская АХС»)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После внесения записи о ликвидации юридического лица в ЕГРЮЛ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Ликвидационная комиссия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9015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9015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01536" w:rsidRDefault="00901536">
      <w:pPr>
        <w:pStyle w:val="ConsPlusNormal"/>
        <w:rPr>
          <w:sz w:val="28"/>
          <w:szCs w:val="28"/>
        </w:rPr>
      </w:pPr>
    </w:p>
    <w:p w:rsidR="00901536" w:rsidRDefault="00901536">
      <w:pPr>
        <w:pStyle w:val="ConsPlusNormal"/>
        <w:jc w:val="right"/>
        <w:rPr>
          <w:sz w:val="28"/>
          <w:szCs w:val="28"/>
        </w:rPr>
        <w:sectPr w:rsidR="00901536">
          <w:pgSz w:w="16838" w:h="11906" w:orient="landscape"/>
          <w:pgMar w:top="1701" w:right="1134" w:bottom="850" w:left="1134" w:header="709" w:footer="709" w:gutter="0"/>
          <w:cols w:space="1701"/>
          <w:titlePg/>
          <w:docGrid w:linePitch="360"/>
        </w:sectPr>
      </w:pPr>
    </w:p>
    <w:p w:rsidR="00901536" w:rsidRDefault="00901536">
      <w:pPr>
        <w:pStyle w:val="ConsPlusNormal"/>
        <w:rPr>
          <w:sz w:val="28"/>
          <w:szCs w:val="28"/>
        </w:rPr>
      </w:pPr>
    </w:p>
    <w:tbl>
      <w:tblPr>
        <w:tblW w:w="9570" w:type="dxa"/>
        <w:tblLayout w:type="fixed"/>
        <w:tblLook w:val="04A0"/>
      </w:tblPr>
      <w:tblGrid>
        <w:gridCol w:w="4530"/>
        <w:gridCol w:w="5040"/>
      </w:tblGrid>
      <w:tr w:rsidR="00901536">
        <w:tc>
          <w:tcPr>
            <w:tcW w:w="4530" w:type="dxa"/>
            <w:noWrap/>
          </w:tcPr>
          <w:p w:rsidR="00901536" w:rsidRDefault="00901536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39" w:type="dxa"/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 распоряжению администрации Айдарского сельского поселения Ровеньского района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от «28» марта 2025г. № 19</w:t>
            </w:r>
          </w:p>
        </w:tc>
      </w:tr>
    </w:tbl>
    <w:p w:rsidR="00901536" w:rsidRDefault="00901536">
      <w:pPr>
        <w:pStyle w:val="ConsNormal"/>
        <w:ind w:right="0" w:firstLine="0"/>
        <w:jc w:val="both"/>
        <w:rPr>
          <w:rFonts w:ascii="Times New Roman" w:hAnsi="Times New Roman"/>
        </w:rPr>
      </w:pPr>
    </w:p>
    <w:p w:rsidR="00901536" w:rsidRDefault="00901536">
      <w:pPr>
        <w:pStyle w:val="ConsNormal"/>
        <w:ind w:right="0" w:firstLine="0"/>
        <w:jc w:val="both"/>
        <w:rPr>
          <w:rFonts w:ascii="Times New Roman" w:hAnsi="Times New Roman"/>
        </w:rPr>
      </w:pPr>
    </w:p>
    <w:tbl>
      <w:tblPr>
        <w:tblW w:w="9571" w:type="dxa"/>
        <w:tblLayout w:type="fixed"/>
        <w:tblLook w:val="04A0"/>
      </w:tblPr>
      <w:tblGrid>
        <w:gridCol w:w="4785"/>
        <w:gridCol w:w="4786"/>
      </w:tblGrid>
      <w:tr w:rsidR="0090153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Состав</w:t>
            </w:r>
          </w:p>
          <w:p w:rsidR="00901536" w:rsidRDefault="007A21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ликвидационной комиссии</w:t>
            </w:r>
          </w:p>
        </w:tc>
      </w:tr>
      <w:tr w:rsidR="00901536">
        <w:trPr>
          <w:trHeight w:val="1797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Шепель Юрий Сергеевич,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глава администрации Айдарского сельского поселения муниципального района «Ровеньский район» Белгородской области 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- председатель ликвидационной комиссии</w:t>
            </w:r>
          </w:p>
        </w:tc>
      </w:tr>
      <w:tr w:rsidR="009015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Ерёменко Валентина Дмитриевна,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главы администрации Айдарского сельского поселения муниципального района «Ровеньский район» Белгородской области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- заместитель председателя ликвидационной комиссии</w:t>
            </w:r>
          </w:p>
        </w:tc>
      </w:tr>
      <w:tr w:rsidR="00901536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tabs>
                <w:tab w:val="left" w:pos="1830"/>
                <w:tab w:val="left" w:pos="9498"/>
              </w:tabs>
              <w:spacing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Члены ликвидационной комиссии:</w:t>
            </w:r>
          </w:p>
        </w:tc>
      </w:tr>
      <w:tr w:rsidR="009015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Короткова Светлана Анатольевна,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 xml:space="preserve">экономист-финансист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Айдарского сельского поселения муниципального района «Ровеньский район» Белгородской области - </w:t>
            </w: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секретарь ликвидационной комиссии</w:t>
            </w:r>
          </w:p>
        </w:tc>
      </w:tr>
      <w:tr w:rsidR="00901536">
        <w:trPr>
          <w:trHeight w:val="482"/>
        </w:trPr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Ряднова Светлана Викторовна,</w:t>
            </w:r>
          </w:p>
          <w:p w:rsidR="00901536" w:rsidRDefault="00901536">
            <w:pPr>
              <w:widowControl w:val="0"/>
              <w:spacing w:line="240" w:lineRule="auto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bCs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Айдарского сельского поселения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муниципального района «Ровеньский район» Белгородской области</w:t>
            </w:r>
          </w:p>
        </w:tc>
      </w:tr>
      <w:tr w:rsidR="0090153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Шевелева Галина Николаевна (по согласованию),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01536" w:rsidRDefault="007A21E9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Cs/>
                <w:spacing w:val="-6"/>
                <w:sz w:val="28"/>
                <w:szCs w:val="28"/>
              </w:rPr>
              <w:t>заместитель начальника отдела бухгалтерского учета органов местного самоуправления, казенных учреждений городского (сельских) поселений МКУ «ЦБУ Ровеньского района»</w:t>
            </w:r>
          </w:p>
        </w:tc>
      </w:tr>
    </w:tbl>
    <w:p w:rsidR="00901536" w:rsidRDefault="00901536">
      <w:pPr>
        <w:pStyle w:val="ConsPlusNormal"/>
        <w:jc w:val="right"/>
        <w:rPr>
          <w:sz w:val="28"/>
          <w:szCs w:val="28"/>
          <w:lang w:val="ru-RU"/>
        </w:rPr>
      </w:pPr>
    </w:p>
    <w:sectPr w:rsidR="00901536" w:rsidSect="00901536">
      <w:pgSz w:w="11906" w:h="16838"/>
      <w:pgMar w:top="1134" w:right="850" w:bottom="1134" w:left="1701" w:header="0" w:footer="708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C16" w:rsidRDefault="00194C16">
      <w:pPr>
        <w:spacing w:after="0" w:line="240" w:lineRule="auto"/>
      </w:pPr>
      <w:r>
        <w:separator/>
      </w:r>
    </w:p>
  </w:endnote>
  <w:endnote w:type="continuationSeparator" w:id="1">
    <w:p w:rsidR="00194C16" w:rsidRDefault="0019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36" w:rsidRDefault="00B32967">
    <w:pPr>
      <w:pStyle w:val="Footer"/>
      <w:ind w:right="360"/>
    </w:pPr>
    <w:r>
      <w:pict>
        <v:shape id="shape 1" o:spid="_x0000_s2051" style="position:absolute;margin-left:-77.4pt;margin-top:0;width:1.3pt;height:1.3pt;z-index:502791168;mso-wrap-distance-left:0;mso-wrap-distance-right:0;mso-position-horizontal:right;mso-position-horizontal-relative:margin" coordsize="100000,100000" o:spt="100" adj="0,,0" path="m,l,21600r21600,l21600,xe" filled="f" stroked="f" strokeweight="0">
          <v:stroke joinstyle="round"/>
          <v:formulas/>
          <v:path o:connecttype="segments" textboxrect="0,0,0,0"/>
          <v:textbox>
            <w:txbxContent>
              <w:p w:rsidR="00901536" w:rsidRDefault="00B32967">
                <w:pPr>
                  <w:pStyle w:val="Footer"/>
                  <w:rPr>
                    <w:rStyle w:val="af"/>
                  </w:rPr>
                </w:pPr>
                <w:r>
                  <w:rPr>
                    <w:rStyle w:val="af"/>
                    <w:color w:val="000000"/>
                  </w:rPr>
                  <w:fldChar w:fldCharType="begin"/>
                </w:r>
                <w:r w:rsidR="007A21E9">
                  <w:rPr>
                    <w:rStyle w:val="af"/>
                    <w:color w:val="000000"/>
                  </w:rPr>
                  <w:instrText xml:space="preserve"> PAGE </w:instrText>
                </w:r>
                <w:r>
                  <w:rPr>
                    <w:rStyle w:val="af"/>
                    <w:color w:val="000000"/>
                  </w:rPr>
                  <w:fldChar w:fldCharType="separate"/>
                </w:r>
                <w:r w:rsidR="007A21E9">
                  <w:rPr>
                    <w:rStyle w:val="af"/>
                    <w:color w:val="000000"/>
                  </w:rPr>
                  <w:t>0</w:t>
                </w:r>
                <w:r>
                  <w:rPr>
                    <w:rStyle w:val="af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  <w:r>
      <w:pict>
        <v:shape id="shape 2" o:spid="_x0000_s2050" style="position:absolute;margin-left:-61.2pt;margin-top:0;width:9.4pt;height:1.3pt;z-index:251658240;mso-wrap-distance-left:0;mso-wrap-distance-right:0;mso-position-horizontal:right;mso-position-horizontal-relative:margin" coordsize="100000,100000" o:spt="100" adj="0,,0" path="m,l,21592r21600,l21600,xe" filled="f" stroked="f" strokeweight="0">
          <v:stroke joinstyle="round"/>
          <v:formulas/>
          <v:path o:connecttype="segments" textboxrect="0,0,0,0"/>
          <v:textbox>
            <w:txbxContent>
              <w:p w:rsidR="00901536" w:rsidRDefault="00B32967">
                <w:pPr>
                  <w:pStyle w:val="Footer"/>
                  <w:rPr>
                    <w:rStyle w:val="af"/>
                  </w:rPr>
                </w:pPr>
                <w:r>
                  <w:rPr>
                    <w:rStyle w:val="af"/>
                    <w:color w:val="000000"/>
                  </w:rPr>
                  <w:fldChar w:fldCharType="begin"/>
                </w:r>
                <w:r w:rsidR="007A21E9">
                  <w:rPr>
                    <w:rStyle w:val="af"/>
                    <w:color w:val="000000"/>
                  </w:rPr>
                  <w:instrText xml:space="preserve"> PAGE </w:instrText>
                </w:r>
                <w:r>
                  <w:rPr>
                    <w:rStyle w:val="af"/>
                    <w:color w:val="000000"/>
                  </w:rPr>
                  <w:fldChar w:fldCharType="separate"/>
                </w:r>
                <w:r w:rsidR="007A21E9">
                  <w:rPr>
                    <w:rStyle w:val="af"/>
                    <w:color w:val="000000"/>
                  </w:rPr>
                  <w:t>0</w:t>
                </w:r>
                <w:r>
                  <w:rPr>
                    <w:rStyle w:val="af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  <w:r>
      <w:pict>
        <v:shape id="shape 3" o:spid="_x0000_s2049" style="position:absolute;margin-left:-61.2pt;margin-top:0;width:9.4pt;height:138.6pt;z-index:251660288;mso-wrap-distance-left:0;mso-wrap-distance-right:0;mso-position-horizontal:right;mso-position-horizontal-relative:margin" coordsize="100000,100000" o:spt="100" adj="0,,0" path="m,l,21600r21571,l21571,xe" filled="f" stroked="f" strokeweight="0">
          <v:stroke joinstyle="round"/>
          <v:formulas/>
          <v:path o:connecttype="segments" textboxrect="0,0,0,0"/>
          <v:textbox>
            <w:txbxContent>
              <w:p w:rsidR="00901536" w:rsidRDefault="00B32967">
                <w:pPr>
                  <w:pStyle w:val="Footer"/>
                  <w:rPr>
                    <w:rStyle w:val="af"/>
                  </w:rPr>
                </w:pPr>
                <w:r>
                  <w:rPr>
                    <w:rStyle w:val="af"/>
                    <w:color w:val="000000"/>
                  </w:rPr>
                  <w:fldChar w:fldCharType="begin"/>
                </w:r>
                <w:r w:rsidR="007A21E9">
                  <w:rPr>
                    <w:rStyle w:val="af"/>
                    <w:color w:val="000000"/>
                  </w:rPr>
                  <w:instrText xml:space="preserve"> PAGE </w:instrText>
                </w:r>
                <w:r>
                  <w:rPr>
                    <w:rStyle w:val="af"/>
                    <w:color w:val="000000"/>
                  </w:rPr>
                  <w:fldChar w:fldCharType="separate"/>
                </w:r>
                <w:r w:rsidR="007A21E9">
                  <w:rPr>
                    <w:rStyle w:val="af"/>
                    <w:color w:val="000000"/>
                  </w:rPr>
                  <w:t>0</w:t>
                </w:r>
                <w:r>
                  <w:rPr>
                    <w:rStyle w:val="af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536" w:rsidRDefault="00B32967">
    <w:pPr>
      <w:pStyle w:val="Footer"/>
      <w:ind w:right="360"/>
    </w:pPr>
    <w:r>
      <w:pict>
        <v:shape id="shape 0" o:spid="_x0000_s2052" style="position:absolute;margin-left:-61.2pt;margin-top:0;width:9.4pt;height:115.4pt;z-index:251659264;mso-wrap-distance-left:0;mso-wrap-distance-right:0;mso-position-horizontal:right;mso-position-horizontal-relative:margin" coordsize="100000,100000" o:spt="100" adj="0,,0" path="m,l,21600r21598,l21598,xe" filled="f" stroked="f" strokeweight="0">
          <v:stroke joinstyle="round"/>
          <v:formulas/>
          <v:path o:connecttype="segments" textboxrect="0,0,0,0"/>
          <v:textbox>
            <w:txbxContent>
              <w:p w:rsidR="00901536" w:rsidRDefault="00B32967">
                <w:pPr>
                  <w:pStyle w:val="Footer"/>
                  <w:rPr>
                    <w:rStyle w:val="af"/>
                  </w:rPr>
                </w:pPr>
                <w:r>
                  <w:rPr>
                    <w:rStyle w:val="af"/>
                    <w:color w:val="000000"/>
                  </w:rPr>
                  <w:fldChar w:fldCharType="begin"/>
                </w:r>
                <w:r w:rsidR="007A21E9">
                  <w:rPr>
                    <w:rStyle w:val="af"/>
                    <w:color w:val="000000"/>
                  </w:rPr>
                  <w:instrText xml:space="preserve"> PAGE </w:instrText>
                </w:r>
                <w:r>
                  <w:rPr>
                    <w:rStyle w:val="af"/>
                    <w:color w:val="000000"/>
                  </w:rPr>
                  <w:fldChar w:fldCharType="separate"/>
                </w:r>
                <w:r w:rsidR="001E1888">
                  <w:rPr>
                    <w:rStyle w:val="af"/>
                    <w:noProof/>
                    <w:color w:val="000000"/>
                  </w:rPr>
                  <w:t>2</w:t>
                </w:r>
                <w:r>
                  <w:rPr>
                    <w:rStyle w:val="af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C16" w:rsidRDefault="00194C16">
      <w:pPr>
        <w:spacing w:after="0" w:line="240" w:lineRule="auto"/>
      </w:pPr>
      <w:r>
        <w:separator/>
      </w:r>
    </w:p>
  </w:footnote>
  <w:footnote w:type="continuationSeparator" w:id="1">
    <w:p w:rsidR="00194C16" w:rsidRDefault="00194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01536"/>
    <w:rsid w:val="00194C16"/>
    <w:rsid w:val="001E1888"/>
    <w:rsid w:val="002A0C2A"/>
    <w:rsid w:val="0041169F"/>
    <w:rsid w:val="007A21E9"/>
    <w:rsid w:val="00901536"/>
    <w:rsid w:val="00B3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Mangal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ListTable2-Accent1"/>
    <w:rsid w:val="009015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59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01536"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sid w:val="00901536"/>
    <w:rPr>
      <w:vertAlign w:val="superscript"/>
    </w:rPr>
  </w:style>
  <w:style w:type="character" w:styleId="a5">
    <w:name w:val="endnote reference"/>
    <w:basedOn w:val="a0"/>
    <w:uiPriority w:val="99"/>
    <w:semiHidden/>
    <w:unhideWhenUsed/>
    <w:rsid w:val="00901536"/>
    <w:rPr>
      <w:vertAlign w:val="superscript"/>
    </w:rPr>
  </w:style>
  <w:style w:type="paragraph" w:styleId="5">
    <w:name w:val="toc 5"/>
    <w:basedOn w:val="a"/>
    <w:next w:val="a"/>
    <w:uiPriority w:val="39"/>
    <w:unhideWhenUsed/>
    <w:rsid w:val="0090153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0153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0153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0153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01536"/>
    <w:pPr>
      <w:spacing w:after="57"/>
      <w:ind w:left="2268"/>
    </w:pPr>
  </w:style>
  <w:style w:type="paragraph" w:customStyle="1" w:styleId="Heading1">
    <w:name w:val="Heading 1"/>
    <w:uiPriority w:val="9"/>
    <w:qFormat/>
    <w:rsid w:val="0090153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uiPriority w:val="9"/>
    <w:unhideWhenUsed/>
    <w:qFormat/>
    <w:rsid w:val="0090153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uiPriority w:val="9"/>
    <w:unhideWhenUsed/>
    <w:qFormat/>
    <w:rsid w:val="0090153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uiPriority w:val="9"/>
    <w:unhideWhenUsed/>
    <w:qFormat/>
    <w:rsid w:val="0090153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uiPriority w:val="9"/>
    <w:unhideWhenUsed/>
    <w:qFormat/>
    <w:rsid w:val="0090153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uiPriority w:val="9"/>
    <w:unhideWhenUsed/>
    <w:qFormat/>
    <w:rsid w:val="0090153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uiPriority w:val="9"/>
    <w:unhideWhenUsed/>
    <w:qFormat/>
    <w:rsid w:val="0090153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uiPriority w:val="9"/>
    <w:unhideWhenUsed/>
    <w:qFormat/>
    <w:rsid w:val="0090153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uiPriority w:val="9"/>
    <w:unhideWhenUsed/>
    <w:qFormat/>
    <w:rsid w:val="0090153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-">
    <w:name w:val="Интернет-ссылка"/>
    <w:uiPriority w:val="99"/>
    <w:unhideWhenUsed/>
    <w:rsid w:val="00901536"/>
    <w:rPr>
      <w:color w:val="0000FF" w:themeColor="hyperlink"/>
      <w:u w:val="single"/>
    </w:rPr>
  </w:style>
  <w:style w:type="character" w:customStyle="1" w:styleId="a6">
    <w:name w:val="Привязка сноски"/>
    <w:rsid w:val="00901536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901536"/>
    <w:rPr>
      <w:vertAlign w:val="superscript"/>
    </w:rPr>
  </w:style>
  <w:style w:type="character" w:customStyle="1" w:styleId="a7">
    <w:name w:val="Привязка концевой сноски"/>
    <w:rsid w:val="00901536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901536"/>
    <w:rPr>
      <w:vertAlign w:val="superscript"/>
    </w:rPr>
  </w:style>
  <w:style w:type="character" w:customStyle="1" w:styleId="Heading1Char">
    <w:name w:val="Heading 1 Char"/>
    <w:basedOn w:val="a0"/>
    <w:uiPriority w:val="9"/>
    <w:qFormat/>
    <w:rsid w:val="0090153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90153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90153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90153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90153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90153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90153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90153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90153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901536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01536"/>
    <w:rPr>
      <w:sz w:val="24"/>
      <w:szCs w:val="24"/>
    </w:rPr>
  </w:style>
  <w:style w:type="character" w:customStyle="1" w:styleId="QuoteChar">
    <w:name w:val="Quote Char"/>
    <w:uiPriority w:val="29"/>
    <w:qFormat/>
    <w:rsid w:val="00901536"/>
    <w:rPr>
      <w:i/>
    </w:rPr>
  </w:style>
  <w:style w:type="character" w:customStyle="1" w:styleId="IntenseQuoteChar">
    <w:name w:val="Intense Quote Char"/>
    <w:uiPriority w:val="30"/>
    <w:qFormat/>
    <w:rsid w:val="00901536"/>
    <w:rPr>
      <w:i/>
    </w:rPr>
  </w:style>
  <w:style w:type="character" w:customStyle="1" w:styleId="CaptionChar">
    <w:name w:val="Caption Char"/>
    <w:uiPriority w:val="99"/>
    <w:qFormat/>
    <w:rsid w:val="00901536"/>
  </w:style>
  <w:style w:type="character" w:customStyle="1" w:styleId="FootnoteTextChar">
    <w:name w:val="Footnote Text Char"/>
    <w:uiPriority w:val="99"/>
    <w:qFormat/>
    <w:rsid w:val="00901536"/>
    <w:rPr>
      <w:sz w:val="18"/>
    </w:rPr>
  </w:style>
  <w:style w:type="character" w:customStyle="1" w:styleId="EndnoteTextChar">
    <w:name w:val="Endnote Text Char"/>
    <w:uiPriority w:val="99"/>
    <w:qFormat/>
    <w:rsid w:val="00901536"/>
    <w:rPr>
      <w:sz w:val="20"/>
    </w:rPr>
  </w:style>
  <w:style w:type="character" w:customStyle="1" w:styleId="1">
    <w:name w:val="Заголовок 1 Знак"/>
    <w:uiPriority w:val="9"/>
    <w:qFormat/>
    <w:rsid w:val="00901536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uiPriority w:val="9"/>
    <w:qFormat/>
    <w:rsid w:val="00901536"/>
    <w:rPr>
      <w:rFonts w:ascii="Arial" w:eastAsia="Arial" w:hAnsi="Arial" w:cs="Arial"/>
      <w:sz w:val="34"/>
    </w:rPr>
  </w:style>
  <w:style w:type="character" w:customStyle="1" w:styleId="3">
    <w:name w:val="Заголовок 3 Знак"/>
    <w:uiPriority w:val="9"/>
    <w:qFormat/>
    <w:rsid w:val="00901536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uiPriority w:val="9"/>
    <w:qFormat/>
    <w:rsid w:val="00901536"/>
    <w:rPr>
      <w:rFonts w:ascii="Arial" w:eastAsia="Arial" w:hAnsi="Arial" w:cs="Arial"/>
      <w:b/>
      <w:bCs/>
      <w:sz w:val="26"/>
      <w:szCs w:val="26"/>
    </w:rPr>
  </w:style>
  <w:style w:type="character" w:customStyle="1" w:styleId="a8">
    <w:name w:val="Название Знак"/>
    <w:uiPriority w:val="10"/>
    <w:qFormat/>
    <w:rsid w:val="00901536"/>
    <w:rPr>
      <w:sz w:val="48"/>
      <w:szCs w:val="48"/>
    </w:rPr>
  </w:style>
  <w:style w:type="character" w:customStyle="1" w:styleId="a9">
    <w:name w:val="Подзаголовок Знак"/>
    <w:uiPriority w:val="11"/>
    <w:qFormat/>
    <w:rsid w:val="00901536"/>
    <w:rPr>
      <w:sz w:val="24"/>
      <w:szCs w:val="24"/>
    </w:rPr>
  </w:style>
  <w:style w:type="character" w:customStyle="1" w:styleId="20">
    <w:name w:val="Цитата 2 Знак"/>
    <w:uiPriority w:val="29"/>
    <w:qFormat/>
    <w:rsid w:val="00901536"/>
    <w:rPr>
      <w:i/>
    </w:rPr>
  </w:style>
  <w:style w:type="character" w:customStyle="1" w:styleId="aa">
    <w:name w:val="Выделенная цитата Знак"/>
    <w:uiPriority w:val="30"/>
    <w:qFormat/>
    <w:rsid w:val="00901536"/>
    <w:rPr>
      <w:i/>
    </w:rPr>
  </w:style>
  <w:style w:type="character" w:customStyle="1" w:styleId="HeaderChar">
    <w:name w:val="Header Char"/>
    <w:uiPriority w:val="99"/>
    <w:qFormat/>
    <w:rsid w:val="00901536"/>
  </w:style>
  <w:style w:type="character" w:customStyle="1" w:styleId="FooterChar">
    <w:name w:val="Footer Char"/>
    <w:uiPriority w:val="99"/>
    <w:qFormat/>
    <w:rsid w:val="00901536"/>
  </w:style>
  <w:style w:type="character" w:customStyle="1" w:styleId="ab">
    <w:name w:val="Нижний колонтитул Знак"/>
    <w:uiPriority w:val="99"/>
    <w:qFormat/>
    <w:rsid w:val="00901536"/>
  </w:style>
  <w:style w:type="character" w:customStyle="1" w:styleId="ac">
    <w:name w:val="Текст сноски Знак"/>
    <w:uiPriority w:val="99"/>
    <w:qFormat/>
    <w:rsid w:val="00901536"/>
    <w:rPr>
      <w:sz w:val="18"/>
    </w:rPr>
  </w:style>
  <w:style w:type="character" w:customStyle="1" w:styleId="ad">
    <w:name w:val="Текст концевой сноски Знак"/>
    <w:uiPriority w:val="99"/>
    <w:qFormat/>
    <w:rsid w:val="00901536"/>
    <w:rPr>
      <w:sz w:val="20"/>
    </w:rPr>
  </w:style>
  <w:style w:type="character" w:customStyle="1" w:styleId="ae">
    <w:name w:val="Основной текст_"/>
    <w:qFormat/>
    <w:rsid w:val="00901536"/>
    <w:rPr>
      <w:spacing w:val="5"/>
      <w:sz w:val="21"/>
      <w:szCs w:val="21"/>
      <w:shd w:val="clear" w:color="auto" w:fill="FFFFFF"/>
    </w:rPr>
  </w:style>
  <w:style w:type="character" w:customStyle="1" w:styleId="21">
    <w:name w:val="Заголовок №2_"/>
    <w:qFormat/>
    <w:rsid w:val="00901536"/>
    <w:rPr>
      <w:b/>
      <w:bCs/>
      <w:spacing w:val="6"/>
      <w:sz w:val="21"/>
      <w:szCs w:val="21"/>
      <w:shd w:val="clear" w:color="auto" w:fill="FFFFFF"/>
    </w:rPr>
  </w:style>
  <w:style w:type="character" w:styleId="af">
    <w:name w:val="page number"/>
    <w:basedOn w:val="a0"/>
    <w:qFormat/>
    <w:rsid w:val="00901536"/>
  </w:style>
  <w:style w:type="character" w:customStyle="1" w:styleId="af0">
    <w:name w:val="Верхний колонтитул Знак"/>
    <w:basedOn w:val="a0"/>
    <w:qFormat/>
    <w:rsid w:val="00901536"/>
  </w:style>
  <w:style w:type="character" w:customStyle="1" w:styleId="apple-converted-space">
    <w:name w:val="apple-converted-space"/>
    <w:qFormat/>
    <w:rsid w:val="00901536"/>
  </w:style>
  <w:style w:type="character" w:customStyle="1" w:styleId="22">
    <w:name w:val="Основной текст (2)_"/>
    <w:qFormat/>
    <w:rsid w:val="00901536"/>
    <w:rPr>
      <w:sz w:val="26"/>
      <w:szCs w:val="26"/>
      <w:shd w:val="clear" w:color="auto" w:fill="FFFFFF"/>
    </w:rPr>
  </w:style>
  <w:style w:type="character" w:customStyle="1" w:styleId="af1">
    <w:name w:val="Колонтитул"/>
    <w:qFormat/>
    <w:rsid w:val="00901536"/>
    <w:rPr>
      <w:rFonts w:ascii="Times New Roman" w:eastAsia="Times New Roman" w:hAnsi="Times New Roman"/>
      <w:b/>
      <w:bCs/>
      <w:color w:val="000000"/>
      <w:spacing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qFormat/>
    <w:rsid w:val="00901536"/>
    <w:rPr>
      <w:rFonts w:ascii="Times New Roman" w:eastAsia="Times New Roman" w:hAnsi="Times New Roman"/>
      <w:sz w:val="26"/>
      <w:szCs w:val="26"/>
      <w:u w:val="none"/>
    </w:rPr>
  </w:style>
  <w:style w:type="character" w:customStyle="1" w:styleId="af2">
    <w:name w:val="Текст выноски Знак"/>
    <w:basedOn w:val="a0"/>
    <w:uiPriority w:val="99"/>
    <w:semiHidden/>
    <w:qFormat/>
    <w:rsid w:val="00901536"/>
    <w:rPr>
      <w:rFonts w:ascii="Tahoma" w:hAnsi="Tahoma" w:cs="Tahoma"/>
      <w:sz w:val="16"/>
      <w:szCs w:val="16"/>
    </w:rPr>
  </w:style>
  <w:style w:type="paragraph" w:customStyle="1" w:styleId="af3">
    <w:name w:val="Заголовок"/>
    <w:basedOn w:val="a"/>
    <w:next w:val="af4"/>
    <w:qFormat/>
    <w:rsid w:val="0090153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Body Text"/>
    <w:basedOn w:val="a"/>
    <w:rsid w:val="00901536"/>
    <w:pPr>
      <w:jc w:val="center"/>
    </w:pPr>
    <w:rPr>
      <w:sz w:val="28"/>
    </w:rPr>
  </w:style>
  <w:style w:type="paragraph" w:styleId="af5">
    <w:name w:val="List"/>
    <w:basedOn w:val="af4"/>
    <w:rsid w:val="00901536"/>
    <w:rPr>
      <w:rFonts w:cs="Mangal"/>
    </w:rPr>
  </w:style>
  <w:style w:type="paragraph" w:customStyle="1" w:styleId="Caption">
    <w:name w:val="Caption"/>
    <w:uiPriority w:val="35"/>
    <w:semiHidden/>
    <w:unhideWhenUsed/>
    <w:qFormat/>
    <w:rsid w:val="00901536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901536"/>
    <w:pPr>
      <w:suppressLineNumbers/>
    </w:pPr>
    <w:rPr>
      <w:rFonts w:cs="Mangal"/>
    </w:rPr>
  </w:style>
  <w:style w:type="paragraph" w:styleId="af7">
    <w:name w:val="List Paragraph"/>
    <w:uiPriority w:val="34"/>
    <w:qFormat/>
    <w:rsid w:val="00901536"/>
    <w:pPr>
      <w:ind w:left="720"/>
      <w:contextualSpacing/>
    </w:pPr>
  </w:style>
  <w:style w:type="paragraph" w:styleId="af8">
    <w:name w:val="No Spacing"/>
    <w:qFormat/>
    <w:rsid w:val="00901536"/>
    <w:rPr>
      <w:rFonts w:ascii="Calibri" w:hAnsi="Calibri"/>
      <w:sz w:val="22"/>
      <w:szCs w:val="22"/>
      <w:lang w:eastAsia="ru-RU"/>
    </w:rPr>
  </w:style>
  <w:style w:type="paragraph" w:styleId="af9">
    <w:name w:val="Title"/>
    <w:uiPriority w:val="10"/>
    <w:qFormat/>
    <w:rsid w:val="00901536"/>
    <w:pPr>
      <w:spacing w:before="300" w:after="200"/>
      <w:contextualSpacing/>
    </w:pPr>
    <w:rPr>
      <w:sz w:val="48"/>
      <w:szCs w:val="48"/>
    </w:rPr>
  </w:style>
  <w:style w:type="paragraph" w:styleId="afa">
    <w:name w:val="Subtitle"/>
    <w:uiPriority w:val="11"/>
    <w:qFormat/>
    <w:rsid w:val="00901536"/>
    <w:pPr>
      <w:spacing w:before="200" w:after="200"/>
    </w:pPr>
    <w:rPr>
      <w:sz w:val="24"/>
      <w:szCs w:val="24"/>
    </w:rPr>
  </w:style>
  <w:style w:type="paragraph" w:styleId="23">
    <w:name w:val="Quote"/>
    <w:uiPriority w:val="29"/>
    <w:qFormat/>
    <w:rsid w:val="00901536"/>
    <w:pPr>
      <w:ind w:left="720" w:right="720"/>
    </w:pPr>
    <w:rPr>
      <w:i/>
    </w:rPr>
  </w:style>
  <w:style w:type="paragraph" w:styleId="afb">
    <w:name w:val="Intense Quote"/>
    <w:uiPriority w:val="30"/>
    <w:qFormat/>
    <w:rsid w:val="0090153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c">
    <w:name w:val="Верхний и нижний колонтитулы"/>
    <w:basedOn w:val="a"/>
    <w:qFormat/>
    <w:rsid w:val="00901536"/>
  </w:style>
  <w:style w:type="paragraph" w:customStyle="1" w:styleId="Header">
    <w:name w:val="Header"/>
    <w:basedOn w:val="a"/>
    <w:rsid w:val="00901536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901536"/>
    <w:pPr>
      <w:tabs>
        <w:tab w:val="center" w:pos="4677"/>
        <w:tab w:val="right" w:pos="9355"/>
      </w:tabs>
    </w:pPr>
  </w:style>
  <w:style w:type="paragraph" w:styleId="afd">
    <w:name w:val="footnote text"/>
    <w:uiPriority w:val="99"/>
    <w:semiHidden/>
    <w:unhideWhenUsed/>
    <w:rsid w:val="00901536"/>
    <w:pPr>
      <w:spacing w:after="40"/>
    </w:pPr>
    <w:rPr>
      <w:sz w:val="18"/>
    </w:rPr>
  </w:style>
  <w:style w:type="paragraph" w:styleId="afe">
    <w:name w:val="endnote text"/>
    <w:uiPriority w:val="99"/>
    <w:semiHidden/>
    <w:unhideWhenUsed/>
    <w:rsid w:val="00901536"/>
  </w:style>
  <w:style w:type="paragraph" w:styleId="10">
    <w:name w:val="toc 1"/>
    <w:uiPriority w:val="39"/>
    <w:unhideWhenUsed/>
    <w:rsid w:val="00901536"/>
    <w:pPr>
      <w:spacing w:after="57"/>
    </w:pPr>
  </w:style>
  <w:style w:type="paragraph" w:styleId="24">
    <w:name w:val="toc 2"/>
    <w:uiPriority w:val="39"/>
    <w:unhideWhenUsed/>
    <w:rsid w:val="00901536"/>
    <w:pPr>
      <w:spacing w:after="57"/>
      <w:ind w:left="283"/>
    </w:pPr>
  </w:style>
  <w:style w:type="paragraph" w:styleId="30">
    <w:name w:val="toc 3"/>
    <w:uiPriority w:val="39"/>
    <w:unhideWhenUsed/>
    <w:rsid w:val="00901536"/>
    <w:pPr>
      <w:spacing w:after="57"/>
      <w:ind w:left="567"/>
    </w:pPr>
  </w:style>
  <w:style w:type="paragraph" w:styleId="40">
    <w:name w:val="toc 4"/>
    <w:uiPriority w:val="39"/>
    <w:unhideWhenUsed/>
    <w:rsid w:val="00901536"/>
    <w:pPr>
      <w:spacing w:after="57"/>
      <w:ind w:left="850"/>
    </w:pPr>
  </w:style>
  <w:style w:type="paragraph" w:styleId="aff">
    <w:name w:val="TOC Heading"/>
    <w:uiPriority w:val="39"/>
    <w:unhideWhenUsed/>
    <w:qFormat/>
    <w:rsid w:val="00901536"/>
  </w:style>
  <w:style w:type="paragraph" w:styleId="aff0">
    <w:name w:val="table of figures"/>
    <w:uiPriority w:val="99"/>
    <w:unhideWhenUsed/>
    <w:qFormat/>
    <w:rsid w:val="00901536"/>
  </w:style>
  <w:style w:type="paragraph" w:customStyle="1" w:styleId="aff1">
    <w:name w:val="Знак"/>
    <w:basedOn w:val="a"/>
    <w:qFormat/>
    <w:rsid w:val="00901536"/>
    <w:pPr>
      <w:spacing w:line="240" w:lineRule="exact"/>
    </w:pPr>
    <w:rPr>
      <w:rFonts w:ascii="Verdana" w:hAnsi="Verdana"/>
      <w:sz w:val="24"/>
      <w:szCs w:val="24"/>
      <w:lang w:val="en-US"/>
    </w:rPr>
  </w:style>
  <w:style w:type="paragraph" w:customStyle="1" w:styleId="ConsPlusNormal">
    <w:name w:val="ConsPlusNormal"/>
    <w:qFormat/>
    <w:rsid w:val="00901536"/>
    <w:rPr>
      <w:rFonts w:ascii="Arial" w:eastAsia="Arial" w:hAnsi="Arial" w:cs="Arial"/>
      <w:sz w:val="16"/>
      <w:lang w:val="en-US"/>
    </w:rPr>
  </w:style>
  <w:style w:type="paragraph" w:customStyle="1" w:styleId="11">
    <w:name w:val="Основной текст1"/>
    <w:basedOn w:val="a"/>
    <w:qFormat/>
    <w:rsid w:val="00901536"/>
    <w:pPr>
      <w:widowControl w:val="0"/>
      <w:shd w:val="clear" w:color="auto" w:fill="FFFFFF"/>
      <w:spacing w:before="300" w:after="0" w:line="278" w:lineRule="exact"/>
      <w:jc w:val="both"/>
    </w:pPr>
    <w:rPr>
      <w:spacing w:val="5"/>
      <w:sz w:val="21"/>
      <w:szCs w:val="21"/>
    </w:rPr>
  </w:style>
  <w:style w:type="paragraph" w:customStyle="1" w:styleId="25">
    <w:name w:val="Заголовок №2"/>
    <w:basedOn w:val="a"/>
    <w:qFormat/>
    <w:rsid w:val="00901536"/>
    <w:pPr>
      <w:widowControl w:val="0"/>
      <w:shd w:val="clear" w:color="auto" w:fill="FFFFFF"/>
      <w:spacing w:before="240" w:after="360" w:line="0" w:lineRule="atLeast"/>
      <w:ind w:hanging="3000"/>
      <w:outlineLvl w:val="1"/>
    </w:pPr>
    <w:rPr>
      <w:b/>
      <w:bCs/>
      <w:spacing w:val="6"/>
      <w:sz w:val="21"/>
      <w:szCs w:val="21"/>
    </w:rPr>
  </w:style>
  <w:style w:type="paragraph" w:customStyle="1" w:styleId="26">
    <w:name w:val="Основной текст (2)"/>
    <w:basedOn w:val="a"/>
    <w:qFormat/>
    <w:rsid w:val="00901536"/>
    <w:pPr>
      <w:widowControl w:val="0"/>
      <w:shd w:val="clear" w:color="auto" w:fill="FFFFFF"/>
      <w:spacing w:before="620" w:after="0" w:line="293" w:lineRule="exact"/>
      <w:ind w:hanging="380"/>
      <w:jc w:val="both"/>
    </w:pPr>
    <w:rPr>
      <w:sz w:val="26"/>
      <w:szCs w:val="26"/>
    </w:rPr>
  </w:style>
  <w:style w:type="paragraph" w:customStyle="1" w:styleId="ConsNormal">
    <w:name w:val="ConsNormal"/>
    <w:qFormat/>
    <w:rsid w:val="00901536"/>
    <w:pPr>
      <w:widowControl w:val="0"/>
      <w:ind w:right="19772" w:firstLine="720"/>
    </w:pPr>
    <w:rPr>
      <w:rFonts w:ascii="Arial" w:hAnsi="Arial"/>
      <w:lang w:eastAsia="ru-RU"/>
    </w:rPr>
  </w:style>
  <w:style w:type="paragraph" w:styleId="aff2">
    <w:name w:val="Balloon Text"/>
    <w:basedOn w:val="a"/>
    <w:uiPriority w:val="99"/>
    <w:semiHidden/>
    <w:unhideWhenUsed/>
    <w:qFormat/>
    <w:rsid w:val="00901536"/>
    <w:rPr>
      <w:rFonts w:ascii="Tahoma" w:hAnsi="Tahoma" w:cs="Tahoma"/>
      <w:sz w:val="16"/>
      <w:szCs w:val="16"/>
    </w:rPr>
  </w:style>
  <w:style w:type="paragraph" w:customStyle="1" w:styleId="aff3">
    <w:name w:val="Содержимое врезки"/>
    <w:basedOn w:val="a"/>
    <w:qFormat/>
    <w:rsid w:val="00901536"/>
  </w:style>
  <w:style w:type="table" w:styleId="aff4">
    <w:name w:val="Table Grid"/>
    <w:uiPriority w:val="59"/>
    <w:rsid w:val="009015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0153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01536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PlainTable2">
    <w:name w:val="Plain Table 2"/>
    <w:uiPriority w:val="59"/>
    <w:rsid w:val="00901536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015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uiPriority w:val="99"/>
    <w:rsid w:val="009015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uiPriority w:val="99"/>
    <w:rsid w:val="009015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uiPriority w:val="99"/>
    <w:rsid w:val="00901536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90153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90153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90153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90153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90153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90153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uiPriority w:val="99"/>
    <w:rsid w:val="0090153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uiPriority w:val="99"/>
    <w:rsid w:val="0090153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uiPriority w:val="99"/>
    <w:rsid w:val="0090153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uiPriority w:val="99"/>
    <w:rsid w:val="0090153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uiPriority w:val="99"/>
    <w:rsid w:val="0090153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uiPriority w:val="99"/>
    <w:rsid w:val="0090153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uiPriority w:val="99"/>
    <w:rsid w:val="0090153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">
    <w:name w:val="Grid Table 3"/>
    <w:uiPriority w:val="99"/>
    <w:rsid w:val="00901536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uiPriority w:val="99"/>
    <w:rsid w:val="00901536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uiPriority w:val="99"/>
    <w:rsid w:val="00901536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uiPriority w:val="99"/>
    <w:rsid w:val="00901536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uiPriority w:val="99"/>
    <w:rsid w:val="00901536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uiPriority w:val="99"/>
    <w:rsid w:val="00901536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uiPriority w:val="99"/>
    <w:rsid w:val="00901536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">
    <w:name w:val="Grid Table 4"/>
    <w:uiPriority w:val="59"/>
    <w:rsid w:val="00901536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uiPriority w:val="59"/>
    <w:rsid w:val="0090153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uiPriority w:val="59"/>
    <w:rsid w:val="0090153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uiPriority w:val="59"/>
    <w:rsid w:val="0090153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uiPriority w:val="59"/>
    <w:rsid w:val="0090153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uiPriority w:val="59"/>
    <w:rsid w:val="0090153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uiPriority w:val="59"/>
    <w:rsid w:val="0090153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5Dark">
    <w:name w:val="Grid Table 5 Dark"/>
    <w:uiPriority w:val="99"/>
    <w:rsid w:val="0090153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uiPriority w:val="99"/>
    <w:rsid w:val="0090153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uiPriority w:val="99"/>
    <w:rsid w:val="0090153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uiPriority w:val="99"/>
    <w:rsid w:val="0090153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uiPriority w:val="99"/>
    <w:rsid w:val="0090153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uiPriority w:val="99"/>
    <w:rsid w:val="0090153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uiPriority w:val="99"/>
    <w:rsid w:val="00901536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6Colorful">
    <w:name w:val="Grid Table 6 Colorful"/>
    <w:uiPriority w:val="99"/>
    <w:rsid w:val="00901536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01536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0153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01536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0153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01536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01536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01536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01536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01536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01536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01536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01536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01536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auto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015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uiPriority w:val="99"/>
    <w:rsid w:val="009015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uiPriority w:val="99"/>
    <w:rsid w:val="009015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uiPriority w:val="99"/>
    <w:rsid w:val="009015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uiPriority w:val="99"/>
    <w:rsid w:val="009015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uiPriority w:val="99"/>
    <w:rsid w:val="009015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uiPriority w:val="99"/>
    <w:rsid w:val="009015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2">
    <w:name w:val="List Table 2"/>
    <w:uiPriority w:val="99"/>
    <w:rsid w:val="00901536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uiPriority w:val="99"/>
    <w:rsid w:val="00901536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uiPriority w:val="99"/>
    <w:rsid w:val="00901536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uiPriority w:val="99"/>
    <w:rsid w:val="00901536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uiPriority w:val="99"/>
    <w:rsid w:val="00901536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uiPriority w:val="99"/>
    <w:rsid w:val="00901536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uiPriority w:val="99"/>
    <w:rsid w:val="00901536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3">
    <w:name w:val="List Table 3"/>
    <w:uiPriority w:val="99"/>
    <w:rsid w:val="0090153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01536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901536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rsid w:val="00901536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rsid w:val="00901536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rsid w:val="00901536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rsid w:val="00901536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uiPriority w:val="99"/>
    <w:rsid w:val="0090153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uiPriority w:val="99"/>
    <w:rsid w:val="00901536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uiPriority w:val="99"/>
    <w:rsid w:val="00901536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uiPriority w:val="99"/>
    <w:rsid w:val="00901536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uiPriority w:val="99"/>
    <w:rsid w:val="00901536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uiPriority w:val="99"/>
    <w:rsid w:val="00901536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uiPriority w:val="99"/>
    <w:rsid w:val="00901536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5Dark">
    <w:name w:val="List Table 5 Dark"/>
    <w:uiPriority w:val="99"/>
    <w:rsid w:val="00901536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1">
    <w:name w:val="List Table 5 Dark - Accent 1"/>
    <w:uiPriority w:val="99"/>
    <w:rsid w:val="00901536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2">
    <w:name w:val="List Table 5 Dark - Accent 2"/>
    <w:uiPriority w:val="99"/>
    <w:rsid w:val="00901536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3">
    <w:name w:val="List Table 5 Dark - Accent 3"/>
    <w:uiPriority w:val="99"/>
    <w:rsid w:val="00901536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4">
    <w:name w:val="List Table 5 Dark - Accent 4"/>
    <w:uiPriority w:val="99"/>
    <w:rsid w:val="00901536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5">
    <w:name w:val="List Table 5 Dark - Accent 5"/>
    <w:uiPriority w:val="99"/>
    <w:rsid w:val="00901536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6">
    <w:name w:val="List Table 5 Dark - Accent 6"/>
    <w:uiPriority w:val="99"/>
    <w:rsid w:val="00901536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6Colorful">
    <w:name w:val="List Table 6 Colorful"/>
    <w:uiPriority w:val="99"/>
    <w:rsid w:val="009015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000000" w:themeColor="text1"/>
        <w:sz w:val="22"/>
      </w:rPr>
      <w:tblPr/>
      <w:tcPr>
        <w:shd w:val="clear" w:color="FFFFF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01536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01536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01536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01536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01536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01536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01536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01536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01536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01536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01536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01536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01536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01536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sid w:val="00901536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uiPriority w:val="99"/>
    <w:rsid w:val="00901536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uiPriority w:val="99"/>
    <w:rsid w:val="00901536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uiPriority w:val="99"/>
    <w:rsid w:val="00901536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uiPriority w:val="99"/>
    <w:rsid w:val="00901536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uiPriority w:val="99"/>
    <w:rsid w:val="00901536"/>
    <w:rPr>
      <w:color w:val="404040"/>
      <w:lang w:eastAsia="ru-RU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uiPriority w:val="99"/>
    <w:rsid w:val="00901536"/>
    <w:rPr>
      <w:color w:val="40404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sid w:val="00901536"/>
    <w:rPr>
      <w:color w:val="40404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uiPriority w:val="99"/>
    <w:rsid w:val="00901536"/>
    <w:rPr>
      <w:color w:val="40404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uiPriority w:val="99"/>
    <w:rsid w:val="00901536"/>
    <w:rPr>
      <w:color w:val="40404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uiPriority w:val="99"/>
    <w:rsid w:val="00901536"/>
    <w:rPr>
      <w:color w:val="40404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uiPriority w:val="99"/>
    <w:rsid w:val="00901536"/>
    <w:rPr>
      <w:color w:val="40404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uiPriority w:val="99"/>
    <w:rsid w:val="00901536"/>
    <w:rPr>
      <w:color w:val="40404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uiPriority w:val="99"/>
    <w:rsid w:val="00901536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901536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rsid w:val="00901536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rsid w:val="00901536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rsid w:val="00901536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rsid w:val="00901536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rsid w:val="00901536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f5">
    <w:name w:val="Normal (Web)"/>
    <w:qFormat/>
    <w:rsid w:val="0090153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3C1C5FE-FF7E-4AC8-A902-9AE915215CB9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13</Pages>
  <Words>3165</Words>
  <Characters>18045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</dc:creator>
  <cp:lastModifiedBy>Aidar</cp:lastModifiedBy>
  <cp:revision>3</cp:revision>
  <cp:lastPrinted>2025-03-26T06:12:00Z</cp:lastPrinted>
  <dcterms:created xsi:type="dcterms:W3CDTF">2025-03-26T06:13:00Z</dcterms:created>
  <dcterms:modified xsi:type="dcterms:W3CDTF">2025-03-26T08:41:00Z</dcterms:modified>
  <dc:language>ru-RU</dc:language>
</cp:coreProperties>
</file>