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E4" w:rsidRDefault="00C713C0">
      <w:pPr>
        <w:spacing w:after="0" w:line="20" w:lineRule="atLeast"/>
        <w:ind w:right="48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публичных слушаний</w:t>
      </w:r>
    </w:p>
    <w:p w:rsidR="005863E4" w:rsidRDefault="00C713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вопросу: «О 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5863E4" w:rsidRDefault="005863E4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3E4" w:rsidRDefault="00C713C0">
      <w:pPr>
        <w:spacing w:after="0" w:line="20" w:lineRule="atLeast"/>
        <w:ind w:right="48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ноября 2024 г.</w:t>
      </w:r>
    </w:p>
    <w:p w:rsidR="005863E4" w:rsidRDefault="005863E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3E4" w:rsidRDefault="005863E4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63E4" w:rsidRDefault="00C713C0">
      <w:pPr>
        <w:spacing w:after="0" w:line="20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Земского собрания Айдарского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«Ровеньский район» Белгородской области от «29» октября 2024 года №51 «О рассмотрении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опубликованным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сетевом издании «Ровеньская нива»,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обнародовано путем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размещения на информационных стендах в местах, определенных решением земского собрания Айдарского сельского поселения муниципального района «Ровеньский район» Белгородской области и на официальном сайте органов местного самоуправления Айдарского сельского поселения муниципального района «Ровеньский район» Белгородской области в информационно-телекоммуникационной сети «Интернет» (адрес сайта: https://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en-US"/>
        </w:rPr>
        <w:t>aidar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.gosuslugi.ru) 31 октября 2024 года в порядке, предусмотренном Уставом Айдарского сельского поселения муниципального района «Ровеньский район» Белгородской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63E4" w:rsidRDefault="00C713C0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слушаний:</w:t>
      </w:r>
      <w:r w:rsidR="0001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 Айдарского сельского поселения муниципального района «Ровеньский район» Белгородской области.</w:t>
      </w:r>
    </w:p>
    <w:p w:rsidR="005863E4" w:rsidRDefault="00C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принятия замечаний и предложений: </w:t>
      </w:r>
      <w:r>
        <w:rPr>
          <w:rFonts w:ascii="Times New Roman" w:eastAsia="Times New Roman" w:hAnsi="Times New Roman" w:cs="Times New Roman"/>
          <w:sz w:val="28"/>
          <w:szCs w:val="28"/>
        </w:rPr>
        <w:t>с 29 октября по 19 ноября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3E4" w:rsidRDefault="00C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количестве участников публичных слушаний:</w:t>
      </w:r>
      <w:r w:rsidR="0009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26A" w:rsidRPr="0009126A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9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9126A" w:rsidRPr="0009126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1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3E4" w:rsidRDefault="00C71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времени и месте проведения собрания участников публичных слушаний: собрание участников публичных слушаний проведено 19 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года с «15» часов 00 минут до «17» часов 00 минут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Белгородская обл., Ровеньский р-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н, с. Айдар, ул. Школьная, д. </w:t>
      </w:r>
      <w:r>
        <w:rPr>
          <w:rFonts w:ascii="Times New Roman" w:eastAsia="Times New Roman" w:hAnsi="Times New Roman" w:cs="Times New Roman"/>
          <w:sz w:val="28"/>
          <w:szCs w:val="28"/>
        </w:rPr>
        <w:t>2В</w:t>
      </w:r>
    </w:p>
    <w:p w:rsidR="005863E4" w:rsidRDefault="005863E4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0" w:name="_GoBack"/>
      <w:bookmarkEnd w:id="0"/>
    </w:p>
    <w:tbl>
      <w:tblPr>
        <w:tblW w:w="968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"/>
        <w:gridCol w:w="2714"/>
        <w:gridCol w:w="2023"/>
        <w:gridCol w:w="2168"/>
        <w:gridCol w:w="2169"/>
      </w:tblGrid>
      <w:tr w:rsidR="005863E4">
        <w:trPr>
          <w:trHeight w:val="50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Вопросы, вынесенные на слушания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Предложения и замечания, дата их внесения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Кем внесено предложение (поддержано)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Рекомендации 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рабочей группы </w:t>
            </w:r>
          </w:p>
        </w:tc>
      </w:tr>
      <w:tr w:rsidR="005863E4">
        <w:trPr>
          <w:trHeight w:val="27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63E4" w:rsidRDefault="00C713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Преобразование всех поселений, входящих в состав муниципального района «Ровеньский район» Белгородской области, путем их объединения и наделении вновь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образованного муниципального образования статусом муниципального округа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Предложено поддержать инициативу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Муниципального совета Ровеньского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br/>
              <w:t xml:space="preserve">о преобразовании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городского поселения «Поселок Ровеньки»; Айдарского сельского поселения; Верхнесеребрянского сельского поселения; Лозовского сельского поселения; Лознянского сельского поселения; Ладомировского сельского поселения; Наголенского сельского поселения; Нагорьевского сельского поселения; Новоалександровского сельского поселения; Ржевского сельского поселения; Свистовского сельского поселения; Харьковского сельского поселения, входящих в состав муниципального района «Ровеньский район»Белгородской области, путем их объединения и наделении вновь образованного муниципального образования статусом муниципального округа 19.11.2024г.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Внесено - заведующим Харьковским СДК филиал МБУК «Ровеньский ЦКР» Оголь М. В.  </w:t>
            </w:r>
          </w:p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Поддержано:</w:t>
            </w:r>
          </w:p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заместителем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главы администрации Айдарского сельского поселения Еременко В. Д.;</w:t>
            </w:r>
          </w:p>
          <w:p w:rsidR="005863E4" w:rsidRDefault="0001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фельдшер</w:t>
            </w:r>
            <w:r w:rsidR="00C25D35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 w:rsidR="00812B05">
              <w:rPr>
                <w:rFonts w:ascii="Times New Roman" w:eastAsia="Times New Roman" w:hAnsi="Times New Roman" w:cs="Times New Roman"/>
                <w:sz w:val="24"/>
              </w:rPr>
              <w:t xml:space="preserve"> ЦОВП</w:t>
            </w:r>
          </w:p>
          <w:p w:rsidR="00812B05" w:rsidRDefault="00812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(центр общей врачебной практики) Твердохлебов</w:t>
            </w:r>
            <w:r w:rsidR="00C25D35">
              <w:rPr>
                <w:rFonts w:ascii="Times New Roman" w:eastAsia="Times New Roman" w:hAnsi="Times New Roman" w:cs="Times New Roman"/>
                <w:sz w:val="24"/>
              </w:rPr>
              <w:t>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В.Г.</w:t>
            </w:r>
          </w:p>
          <w:p w:rsidR="00812B05" w:rsidRDefault="00812B0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специалист</w:t>
            </w:r>
            <w:r w:rsidR="00C25D35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МКУ "Айдарская АХС" Журавлёв</w:t>
            </w:r>
            <w:r w:rsidR="00C25D35">
              <w:rPr>
                <w:rFonts w:ascii="Times New Roman" w:eastAsia="Times New Roman" w:hAnsi="Times New Roman" w:cs="Times New Roman"/>
                <w:sz w:val="24"/>
              </w:rPr>
              <w:t>ым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В.Н.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863E4" w:rsidRDefault="00C713C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lastRenderedPageBreak/>
              <w:t>Предложение обосновано и целесообразно</w:t>
            </w:r>
          </w:p>
        </w:tc>
      </w:tr>
    </w:tbl>
    <w:p w:rsidR="005863E4" w:rsidRDefault="005863E4">
      <w:pPr>
        <w:tabs>
          <w:tab w:val="left" w:pos="3636"/>
        </w:tabs>
        <w:spacing w:after="0" w:line="20" w:lineRule="atLeast"/>
        <w:rPr>
          <w:rFonts w:ascii="Times New Roman" w:eastAsia="Times New Roman" w:hAnsi="Times New Roman" w:cs="Times New Roman"/>
          <w:lang w:eastAsia="ru-RU"/>
        </w:rPr>
      </w:pPr>
    </w:p>
    <w:p w:rsidR="005863E4" w:rsidRDefault="00C713C0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голосования по вопросу:</w:t>
      </w:r>
      <w:r>
        <w:rPr>
          <w:rFonts w:ascii="Times New Roman" w:hAnsi="Times New Roman" w:cs="Times New Roman"/>
          <w:sz w:val="28"/>
          <w:szCs w:val="28"/>
        </w:rPr>
        <w:t xml:space="preserve"> о поддержке инициативы</w:t>
      </w:r>
      <w:r w:rsidR="00010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Ровеньского района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преобразовании всех поселений, входящих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выражении согласия населения Айдарского сельского поселения Ровеньского района Белгородской области на преобразование в муниципальный округ:</w:t>
      </w:r>
    </w:p>
    <w:p w:rsidR="005863E4" w:rsidRDefault="005863E4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E4" w:rsidRDefault="00C713C0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9126A" w:rsidRPr="00091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</w:t>
      </w:r>
    </w:p>
    <w:p w:rsidR="005863E4" w:rsidRDefault="00C713C0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Против_</w:t>
      </w:r>
      <w:r w:rsidR="0009126A" w:rsidRPr="00091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5863E4" w:rsidRDefault="00C713C0">
      <w:pPr>
        <w:tabs>
          <w:tab w:val="left" w:pos="3636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</w:t>
      </w:r>
      <w:r w:rsidR="0009126A" w:rsidRPr="00091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5863E4" w:rsidRDefault="005863E4">
      <w:pPr>
        <w:widowControl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E4" w:rsidRDefault="005863E4">
      <w:pPr>
        <w:widowControl w:val="0"/>
        <w:spacing w:after="0" w:line="20" w:lineRule="atLeast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3E4" w:rsidRDefault="00C713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 на</w:t>
      </w:r>
    </w:p>
    <w:p w:rsidR="005863E4" w:rsidRDefault="00C713C0">
      <w:pPr>
        <w:spacing w:after="0" w:line="240" w:lineRule="auto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слушаниях                                                           С.В.Ряднова</w:t>
      </w:r>
    </w:p>
    <w:p w:rsidR="005863E4" w:rsidRDefault="005863E4">
      <w:pPr>
        <w:rPr>
          <w:rFonts w:ascii="Times New Roman" w:hAnsi="Times New Roman" w:cs="Times New Roman"/>
        </w:rPr>
      </w:pPr>
    </w:p>
    <w:p w:rsidR="005863E4" w:rsidRDefault="00C713C0">
      <w:pPr>
        <w:pStyle w:val="10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 w:themeColor="text1"/>
          <w:szCs w:val="28"/>
        </w:rPr>
        <w:t xml:space="preserve">Секретарь </w:t>
      </w:r>
    </w:p>
    <w:p w:rsidR="005863E4" w:rsidRDefault="00C713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публичных слушаний                                                               В.Д.Ерёменко</w:t>
      </w:r>
    </w:p>
    <w:p w:rsidR="005863E4" w:rsidRDefault="005863E4"/>
    <w:sectPr w:rsidR="005863E4" w:rsidSect="005863E4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BF4" w:rsidRDefault="00AB5BF4">
      <w:pPr>
        <w:spacing w:after="0" w:line="240" w:lineRule="auto"/>
      </w:pPr>
      <w:r>
        <w:separator/>
      </w:r>
    </w:p>
  </w:endnote>
  <w:endnote w:type="continuationSeparator" w:id="1">
    <w:p w:rsidR="00AB5BF4" w:rsidRDefault="00A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BF4" w:rsidRDefault="00AB5BF4">
      <w:pPr>
        <w:spacing w:after="0" w:line="240" w:lineRule="auto"/>
      </w:pPr>
      <w:r>
        <w:separator/>
      </w:r>
    </w:p>
  </w:footnote>
  <w:footnote w:type="continuationSeparator" w:id="1">
    <w:p w:rsidR="00AB5BF4" w:rsidRDefault="00AB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66196"/>
      <w:docPartObj>
        <w:docPartGallery w:val="Page Numbers (Top of Page)"/>
        <w:docPartUnique/>
      </w:docPartObj>
    </w:sdtPr>
    <w:sdtContent>
      <w:p w:rsidR="005863E4" w:rsidRDefault="00C73064">
        <w:pPr>
          <w:pStyle w:val="Header"/>
          <w:jc w:val="center"/>
        </w:pPr>
        <w:r>
          <w:fldChar w:fldCharType="begin"/>
        </w:r>
        <w:r w:rsidR="00C713C0">
          <w:instrText>PAGE   \* MERGEFORMAT</w:instrText>
        </w:r>
        <w:r>
          <w:fldChar w:fldCharType="separate"/>
        </w:r>
        <w:r w:rsidR="0009126A">
          <w:rPr>
            <w:noProof/>
          </w:rPr>
          <w:t>2</w:t>
        </w:r>
        <w:r>
          <w:fldChar w:fldCharType="end"/>
        </w:r>
      </w:p>
    </w:sdtContent>
  </w:sdt>
  <w:p w:rsidR="005863E4" w:rsidRDefault="005863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3E4"/>
    <w:rsid w:val="0001089B"/>
    <w:rsid w:val="0009126A"/>
    <w:rsid w:val="005863E4"/>
    <w:rsid w:val="00812B05"/>
    <w:rsid w:val="00AB5BF4"/>
    <w:rsid w:val="00C25D35"/>
    <w:rsid w:val="00C713C0"/>
    <w:rsid w:val="00C73064"/>
    <w:rsid w:val="00DC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5863E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863E4"/>
    <w:rPr>
      <w:sz w:val="24"/>
      <w:szCs w:val="24"/>
    </w:rPr>
  </w:style>
  <w:style w:type="character" w:customStyle="1" w:styleId="QuoteChar">
    <w:name w:val="Quote Char"/>
    <w:link w:val="2"/>
    <w:uiPriority w:val="29"/>
    <w:rsid w:val="005863E4"/>
    <w:rPr>
      <w:i/>
    </w:rPr>
  </w:style>
  <w:style w:type="character" w:customStyle="1" w:styleId="IntenseQuoteChar">
    <w:name w:val="Intense Quote Char"/>
    <w:link w:val="a5"/>
    <w:uiPriority w:val="30"/>
    <w:rsid w:val="005863E4"/>
    <w:rPr>
      <w:i/>
    </w:rPr>
  </w:style>
  <w:style w:type="character" w:customStyle="1" w:styleId="FootnoteTextChar">
    <w:name w:val="Footnote Text Char"/>
    <w:link w:val="a6"/>
    <w:uiPriority w:val="99"/>
    <w:rsid w:val="005863E4"/>
    <w:rPr>
      <w:sz w:val="18"/>
    </w:rPr>
  </w:style>
  <w:style w:type="character" w:customStyle="1" w:styleId="EndnoteTextChar">
    <w:name w:val="Endnote Text Char"/>
    <w:link w:val="a7"/>
    <w:uiPriority w:val="99"/>
    <w:rsid w:val="005863E4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5863E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5863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63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5863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63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5863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63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5863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63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5863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63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5863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63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5863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63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5863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63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5863E4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5863E4"/>
    <w:pPr>
      <w:ind w:left="720"/>
      <w:contextualSpacing/>
    </w:pPr>
  </w:style>
  <w:style w:type="paragraph" w:styleId="a9">
    <w:name w:val="No Spacing"/>
    <w:uiPriority w:val="1"/>
    <w:qFormat/>
    <w:rsid w:val="005863E4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5863E4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5863E4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5863E4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5863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63E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63E4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5863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5863E4"/>
    <w:rPr>
      <w:i/>
    </w:rPr>
  </w:style>
  <w:style w:type="character" w:customStyle="1" w:styleId="HeaderChar">
    <w:name w:val="Header Char"/>
    <w:basedOn w:val="a0"/>
    <w:link w:val="Header"/>
    <w:uiPriority w:val="99"/>
    <w:rsid w:val="005863E4"/>
  </w:style>
  <w:style w:type="paragraph" w:customStyle="1" w:styleId="Footer">
    <w:name w:val="Footer"/>
    <w:basedOn w:val="a"/>
    <w:link w:val="CaptionChar"/>
    <w:uiPriority w:val="99"/>
    <w:unhideWhenUsed/>
    <w:rsid w:val="005863E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5863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863E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863E4"/>
  </w:style>
  <w:style w:type="table" w:styleId="ad">
    <w:name w:val="Table Grid"/>
    <w:basedOn w:val="a1"/>
    <w:uiPriority w:val="59"/>
    <w:rsid w:val="005863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863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863E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586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5863E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863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5863E4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5863E4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6"/>
    <w:uiPriority w:val="99"/>
    <w:rsid w:val="005863E4"/>
    <w:rPr>
      <w:sz w:val="18"/>
    </w:rPr>
  </w:style>
  <w:style w:type="character" w:styleId="af0">
    <w:name w:val="footnote reference"/>
    <w:basedOn w:val="a0"/>
    <w:uiPriority w:val="99"/>
    <w:unhideWhenUsed/>
    <w:rsid w:val="005863E4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5863E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7"/>
    <w:uiPriority w:val="99"/>
    <w:rsid w:val="005863E4"/>
    <w:rPr>
      <w:sz w:val="20"/>
    </w:rPr>
  </w:style>
  <w:style w:type="character" w:styleId="af2">
    <w:name w:val="endnote reference"/>
    <w:basedOn w:val="a0"/>
    <w:uiPriority w:val="99"/>
    <w:semiHidden/>
    <w:unhideWhenUsed/>
    <w:rsid w:val="005863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63E4"/>
    <w:pPr>
      <w:spacing w:after="57"/>
    </w:pPr>
  </w:style>
  <w:style w:type="paragraph" w:styleId="21">
    <w:name w:val="toc 2"/>
    <w:basedOn w:val="a"/>
    <w:next w:val="a"/>
    <w:uiPriority w:val="39"/>
    <w:unhideWhenUsed/>
    <w:rsid w:val="005863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63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63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63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63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63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63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63E4"/>
    <w:pPr>
      <w:spacing w:after="57"/>
      <w:ind w:left="2268"/>
    </w:pPr>
  </w:style>
  <w:style w:type="paragraph" w:styleId="af3">
    <w:name w:val="TOC Heading"/>
    <w:uiPriority w:val="39"/>
    <w:unhideWhenUsed/>
    <w:rsid w:val="005863E4"/>
  </w:style>
  <w:style w:type="paragraph" w:styleId="af4">
    <w:name w:val="table of figures"/>
    <w:basedOn w:val="a"/>
    <w:next w:val="a"/>
    <w:uiPriority w:val="99"/>
    <w:unhideWhenUsed/>
    <w:rsid w:val="005863E4"/>
    <w:pPr>
      <w:spacing w:after="0"/>
    </w:pPr>
  </w:style>
  <w:style w:type="paragraph" w:customStyle="1" w:styleId="Header">
    <w:name w:val="Header"/>
    <w:basedOn w:val="a"/>
    <w:link w:val="af5"/>
    <w:uiPriority w:val="99"/>
    <w:unhideWhenUsed/>
    <w:rsid w:val="00586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5863E4"/>
  </w:style>
  <w:style w:type="character" w:styleId="af6">
    <w:name w:val="annotation reference"/>
    <w:basedOn w:val="a0"/>
    <w:uiPriority w:val="99"/>
    <w:semiHidden/>
    <w:unhideWhenUsed/>
    <w:rsid w:val="005863E4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3E4"/>
    <w:pPr>
      <w:spacing w:after="200"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3E4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8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863E4"/>
    <w:rPr>
      <w:rFonts w:ascii="Segoe UI" w:hAnsi="Segoe UI" w:cs="Segoe UI"/>
      <w:sz w:val="18"/>
      <w:szCs w:val="18"/>
    </w:rPr>
  </w:style>
  <w:style w:type="paragraph" w:customStyle="1" w:styleId="10">
    <w:name w:val="Обычный1"/>
    <w:qFormat/>
    <w:rsid w:val="005863E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202A1BC-A480-444F-BAC9-8CFA53BC05F0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Яна Анатольевна</dc:creator>
  <cp:lastModifiedBy>Aidar</cp:lastModifiedBy>
  <cp:revision>4</cp:revision>
  <cp:lastPrinted>2024-11-19T12:34:00Z</cp:lastPrinted>
  <dcterms:created xsi:type="dcterms:W3CDTF">2024-11-18T08:02:00Z</dcterms:created>
  <dcterms:modified xsi:type="dcterms:W3CDTF">2024-11-19T12:34:00Z</dcterms:modified>
</cp:coreProperties>
</file>